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Borders>
          <w:top w:val="single" w:sz="15" w:space="0" w:color="000000"/>
          <w:left w:val="single" w:sz="15" w:space="0" w:color="000000"/>
          <w:bottom w:val="single" w:sz="15" w:space="0" w:color="000000"/>
          <w:right w:val="single" w:sz="15" w:space="0" w:color="000000"/>
          <w:insideH w:val="single" w:sz="6" w:space="0" w:color="FFFFFF"/>
          <w:insideV w:val="single" w:sz="6" w:space="0" w:color="FFFFFF"/>
        </w:tblBorders>
        <w:tblLayout w:type="fixed"/>
        <w:tblCellMar>
          <w:left w:w="81" w:type="dxa"/>
          <w:right w:w="81" w:type="dxa"/>
        </w:tblCellMar>
        <w:tblLook w:val="0000" w:firstRow="0" w:lastRow="0" w:firstColumn="0" w:lastColumn="0" w:noHBand="0" w:noVBand="0"/>
      </w:tblPr>
      <w:tblGrid>
        <w:gridCol w:w="4234"/>
        <w:gridCol w:w="86"/>
        <w:gridCol w:w="810"/>
        <w:gridCol w:w="4207"/>
        <w:gridCol w:w="23"/>
      </w:tblGrid>
      <w:tr w:rsidR="004C6FDF" w:rsidRPr="006976D3" w:rsidTr="00674C9D">
        <w:tblPrEx>
          <w:tblCellMar>
            <w:top w:w="0" w:type="dxa"/>
            <w:bottom w:w="0" w:type="dxa"/>
          </w:tblCellMar>
        </w:tblPrEx>
        <w:trPr>
          <w:gridAfter w:val="1"/>
          <w:wAfter w:w="23" w:type="dxa"/>
          <w:trHeight w:hRule="exact" w:val="1739"/>
          <w:jc w:val="center"/>
        </w:trPr>
        <w:tc>
          <w:tcPr>
            <w:tcW w:w="4234" w:type="dxa"/>
            <w:tcBorders>
              <w:top w:val="single" w:sz="15" w:space="0" w:color="000000"/>
            </w:tcBorders>
          </w:tcPr>
          <w:p w:rsidR="004C6FDF" w:rsidRPr="006976D3" w:rsidRDefault="004C6FDF" w:rsidP="00BF6BA6">
            <w:pPr>
              <w:ind w:left="903"/>
              <w:rPr>
                <w:rFonts w:ascii="Arial" w:hAnsi="Arial" w:cs="Arial"/>
                <w:b/>
                <w:bCs/>
                <w:sz w:val="32"/>
                <w:szCs w:val="32"/>
                <w:lang w:val="en-GB"/>
              </w:rPr>
            </w:pPr>
            <w:r w:rsidRPr="006976D3">
              <w:rPr>
                <w:rFonts w:ascii="Arial" w:hAnsi="Arial" w:cs="Arial"/>
                <w:sz w:val="20"/>
                <w:szCs w:val="20"/>
                <w:lang w:val="en-CA"/>
              </w:rPr>
              <w:fldChar w:fldCharType="begin"/>
            </w:r>
            <w:r w:rsidRPr="006976D3">
              <w:rPr>
                <w:rFonts w:ascii="Arial" w:hAnsi="Arial" w:cs="Arial"/>
                <w:sz w:val="20"/>
                <w:szCs w:val="20"/>
                <w:lang w:val="en-CA"/>
              </w:rPr>
              <w:instrText xml:space="preserve"> SEQ CHAPTER \h \r 1</w:instrText>
            </w:r>
            <w:r w:rsidRPr="006976D3">
              <w:rPr>
                <w:rFonts w:ascii="Arial" w:hAnsi="Arial" w:cs="Arial"/>
                <w:sz w:val="20"/>
                <w:szCs w:val="20"/>
                <w:lang w:val="en-CA"/>
              </w:rPr>
              <w:fldChar w:fldCharType="end"/>
            </w:r>
            <w:r w:rsidRPr="006976D3">
              <w:rPr>
                <w:rFonts w:ascii="Arial" w:hAnsi="Arial" w:cs="Arial"/>
                <w:b/>
                <w:bCs/>
                <w:sz w:val="32"/>
                <w:szCs w:val="32"/>
                <w:lang w:val="en-GB"/>
              </w:rPr>
              <w:t xml:space="preserve"> </w:t>
            </w:r>
            <w:r w:rsidR="00BF6BA6">
              <w:rPr>
                <w:rFonts w:ascii="Arial" w:hAnsi="Arial" w:cs="Arial"/>
                <w:b/>
                <w:bCs/>
                <w:sz w:val="32"/>
                <w:szCs w:val="32"/>
                <w:lang w:val="en-GB"/>
              </w:rPr>
              <w:br/>
            </w:r>
            <w:r w:rsidR="00BF6BA6" w:rsidRPr="00BF6BA6">
              <w:rPr>
                <w:noProof/>
                <w:lang w:val="en-GB" w:eastAsia="en-GB"/>
              </w:rPr>
              <w:drawing>
                <wp:inline distT="0" distB="0" distL="0" distR="0">
                  <wp:extent cx="1628775" cy="657225"/>
                  <wp:effectExtent l="0" t="0" r="0" b="0"/>
                  <wp:docPr id="31" name="Picture 1" descr="Fenella Jacquet:Oyen Wiggs:Letterhead:Colour Graphics:Letterhead-Oyen Wiggs-Colou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ella Jacquet:Oyen Wiggs:Letterhead:Colour Graphics:Letterhead-Oyen Wiggs-Colour-LOGO.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657225"/>
                          </a:xfrm>
                          <a:prstGeom prst="rect">
                            <a:avLst/>
                          </a:prstGeom>
                          <a:noFill/>
                          <a:ln>
                            <a:noFill/>
                          </a:ln>
                        </pic:spPr>
                      </pic:pic>
                    </a:graphicData>
                  </a:graphic>
                </wp:inline>
              </w:drawing>
            </w:r>
            <w:r w:rsidR="00BF6BA6">
              <w:rPr>
                <w:noProof/>
                <w:lang w:val="en-GB" w:eastAsia="en-GB"/>
              </w:rPr>
              <w:br/>
            </w:r>
          </w:p>
        </w:tc>
        <w:tc>
          <w:tcPr>
            <w:tcW w:w="5103" w:type="dxa"/>
            <w:gridSpan w:val="3"/>
            <w:tcBorders>
              <w:top w:val="single" w:sz="15" w:space="0" w:color="000000"/>
            </w:tcBorders>
          </w:tcPr>
          <w:p w:rsidR="00BF6BA6" w:rsidRDefault="00BF6BA6" w:rsidP="004C6FDF">
            <w:pPr>
              <w:jc w:val="right"/>
              <w:rPr>
                <w:rFonts w:ascii="Arial" w:hAnsi="Arial" w:cs="Arial"/>
                <w:b/>
                <w:bCs/>
                <w:sz w:val="32"/>
                <w:szCs w:val="32"/>
                <w:lang w:val="en-GB"/>
              </w:rPr>
            </w:pPr>
          </w:p>
          <w:p w:rsidR="004C6FDF" w:rsidRPr="006976D3" w:rsidRDefault="004C6FDF" w:rsidP="004C6FDF">
            <w:pPr>
              <w:jc w:val="right"/>
              <w:rPr>
                <w:rFonts w:ascii="Arial" w:hAnsi="Arial" w:cs="Arial"/>
                <w:b/>
                <w:bCs/>
                <w:sz w:val="32"/>
                <w:szCs w:val="32"/>
                <w:lang w:val="en-GB"/>
              </w:rPr>
            </w:pPr>
            <w:r w:rsidRPr="006976D3">
              <w:rPr>
                <w:rFonts w:ascii="Arial" w:hAnsi="Arial" w:cs="Arial"/>
                <w:b/>
                <w:bCs/>
                <w:sz w:val="32"/>
                <w:szCs w:val="32"/>
                <w:lang w:val="en-GB"/>
              </w:rPr>
              <w:t xml:space="preserve">Canadian Patent Application </w:t>
            </w:r>
            <w:r w:rsidR="00674C9D">
              <w:rPr>
                <w:rFonts w:ascii="Arial" w:hAnsi="Arial" w:cs="Arial"/>
                <w:b/>
                <w:bCs/>
                <w:sz w:val="32"/>
                <w:szCs w:val="32"/>
                <w:lang w:val="en-GB"/>
              </w:rPr>
              <w:br/>
            </w:r>
            <w:r w:rsidRPr="006976D3">
              <w:rPr>
                <w:rFonts w:ascii="Arial" w:hAnsi="Arial" w:cs="Arial"/>
                <w:b/>
                <w:bCs/>
                <w:sz w:val="32"/>
                <w:szCs w:val="32"/>
                <w:lang w:val="en-GB"/>
              </w:rPr>
              <w:t>Filing Instructions</w:t>
            </w:r>
          </w:p>
        </w:tc>
      </w:tr>
      <w:tr w:rsidR="002C450E" w:rsidRPr="006976D3" w:rsidTr="00674C9D">
        <w:tblPrEx>
          <w:tblCellMar>
            <w:top w:w="0" w:type="dxa"/>
            <w:bottom w:w="0" w:type="dxa"/>
          </w:tblCellMar>
        </w:tblPrEx>
        <w:trPr>
          <w:jc w:val="center"/>
        </w:trPr>
        <w:tc>
          <w:tcPr>
            <w:tcW w:w="4320" w:type="dxa"/>
            <w:gridSpan w:val="2"/>
            <w:tcBorders>
              <w:top w:val="single" w:sz="7" w:space="0" w:color="000000"/>
            </w:tcBorders>
          </w:tcPr>
          <w:p w:rsidR="002C450E" w:rsidRPr="006976D3" w:rsidRDefault="002C450E">
            <w:pPr>
              <w:spacing w:line="120" w:lineRule="exact"/>
              <w:rPr>
                <w:rFonts w:ascii="Arial" w:hAnsi="Arial" w:cs="Arial"/>
                <w:lang w:val="en-GB"/>
              </w:rPr>
            </w:pPr>
          </w:p>
          <w:p w:rsidR="002C450E" w:rsidRPr="006976D3" w:rsidRDefault="002C450E">
            <w:pPr>
              <w:spacing w:after="58"/>
              <w:jc w:val="center"/>
              <w:rPr>
                <w:rFonts w:ascii="Arial" w:hAnsi="Arial" w:cs="Arial"/>
                <w:b/>
                <w:bCs/>
                <w:sz w:val="16"/>
                <w:szCs w:val="16"/>
                <w:lang w:val="en-GB"/>
              </w:rPr>
            </w:pPr>
            <w:r w:rsidRPr="006976D3">
              <w:rPr>
                <w:rFonts w:ascii="Arial" w:hAnsi="Arial" w:cs="Arial"/>
                <w:b/>
                <w:bCs/>
                <w:sz w:val="16"/>
                <w:szCs w:val="16"/>
                <w:lang w:val="en-GB"/>
              </w:rPr>
              <w:t>TO:</w:t>
            </w:r>
          </w:p>
        </w:tc>
        <w:tc>
          <w:tcPr>
            <w:tcW w:w="810" w:type="dxa"/>
            <w:tcBorders>
              <w:top w:val="single" w:sz="7" w:space="0" w:color="000000"/>
              <w:left w:val="single" w:sz="7" w:space="0" w:color="000000"/>
            </w:tcBorders>
          </w:tcPr>
          <w:p w:rsidR="002C450E" w:rsidRPr="006976D3" w:rsidRDefault="002C450E">
            <w:pPr>
              <w:spacing w:line="120" w:lineRule="exact"/>
              <w:rPr>
                <w:rFonts w:ascii="Arial" w:hAnsi="Arial" w:cs="Arial"/>
                <w:b/>
                <w:bCs/>
                <w:sz w:val="16"/>
                <w:szCs w:val="16"/>
                <w:lang w:val="en-GB"/>
              </w:rPr>
            </w:pPr>
          </w:p>
          <w:p w:rsidR="002C450E" w:rsidRPr="006976D3" w:rsidRDefault="002C450E">
            <w:pPr>
              <w:spacing w:after="58"/>
              <w:rPr>
                <w:rFonts w:ascii="Arial" w:hAnsi="Arial" w:cs="Arial"/>
                <w:b/>
                <w:bCs/>
                <w:sz w:val="16"/>
                <w:szCs w:val="16"/>
                <w:lang w:val="en-GB"/>
              </w:rPr>
            </w:pPr>
          </w:p>
        </w:tc>
        <w:tc>
          <w:tcPr>
            <w:tcW w:w="4230" w:type="dxa"/>
            <w:gridSpan w:val="2"/>
            <w:tcBorders>
              <w:top w:val="single" w:sz="7" w:space="0" w:color="000000"/>
            </w:tcBorders>
          </w:tcPr>
          <w:p w:rsidR="002C450E" w:rsidRPr="006976D3" w:rsidRDefault="002C450E">
            <w:pPr>
              <w:spacing w:line="120" w:lineRule="exact"/>
              <w:rPr>
                <w:rFonts w:ascii="Arial" w:hAnsi="Arial" w:cs="Arial"/>
                <w:b/>
                <w:bCs/>
                <w:sz w:val="16"/>
                <w:szCs w:val="16"/>
                <w:lang w:val="en-GB"/>
              </w:rPr>
            </w:pPr>
          </w:p>
          <w:p w:rsidR="002C450E" w:rsidRPr="006976D3" w:rsidRDefault="002C450E">
            <w:pPr>
              <w:jc w:val="center"/>
              <w:rPr>
                <w:rFonts w:ascii="Arial" w:hAnsi="Arial" w:cs="Arial"/>
                <w:b/>
                <w:bCs/>
                <w:lang w:val="en-GB"/>
              </w:rPr>
            </w:pPr>
            <w:r w:rsidRPr="006976D3">
              <w:rPr>
                <w:rFonts w:ascii="Arial" w:hAnsi="Arial" w:cs="Arial"/>
                <w:b/>
                <w:bCs/>
                <w:sz w:val="16"/>
                <w:szCs w:val="16"/>
                <w:lang w:val="en-GB"/>
              </w:rPr>
              <w:t>FROM:</w:t>
            </w:r>
          </w:p>
          <w:p w:rsidR="002C450E" w:rsidRPr="006976D3" w:rsidRDefault="002C450E">
            <w:pPr>
              <w:spacing w:after="58"/>
              <w:rPr>
                <w:rFonts w:ascii="Arial" w:hAnsi="Arial" w:cs="Arial"/>
                <w:b/>
                <w:bCs/>
                <w:lang w:val="en-GB"/>
              </w:rPr>
            </w:pPr>
          </w:p>
        </w:tc>
        <w:bookmarkStart w:id="0" w:name="_GoBack"/>
        <w:bookmarkEnd w:id="0"/>
      </w:tr>
      <w:tr w:rsidR="002C450E" w:rsidRPr="006976D3" w:rsidTr="00674C9D">
        <w:tblPrEx>
          <w:tblCellMar>
            <w:top w:w="0" w:type="dxa"/>
            <w:bottom w:w="0" w:type="dxa"/>
          </w:tblCellMar>
        </w:tblPrEx>
        <w:trPr>
          <w:jc w:val="center"/>
        </w:trPr>
        <w:tc>
          <w:tcPr>
            <w:tcW w:w="4320" w:type="dxa"/>
            <w:gridSpan w:val="2"/>
          </w:tcPr>
          <w:p w:rsidR="002C450E" w:rsidRPr="006976D3" w:rsidRDefault="002C450E">
            <w:pPr>
              <w:spacing w:line="14" w:lineRule="exact"/>
              <w:rPr>
                <w:rFonts w:ascii="Arial" w:hAnsi="Arial" w:cs="Arial"/>
                <w:b/>
                <w:bCs/>
                <w:lang w:val="en-GB"/>
              </w:rPr>
            </w:pPr>
          </w:p>
          <w:p w:rsidR="002C450E" w:rsidRPr="006976D3" w:rsidRDefault="002C450E">
            <w:pPr>
              <w:rPr>
                <w:rFonts w:ascii="Arial" w:hAnsi="Arial" w:cs="Arial"/>
                <w:lang w:val="en-GB"/>
              </w:rPr>
            </w:pPr>
            <w:r w:rsidRPr="006976D3">
              <w:rPr>
                <w:rFonts w:ascii="Arial" w:hAnsi="Arial" w:cs="Arial"/>
                <w:lang w:val="en-GB"/>
              </w:rPr>
              <w:t xml:space="preserve">      </w:t>
            </w:r>
            <w:r w:rsidRPr="006976D3">
              <w:rPr>
                <w:rFonts w:ascii="Arial" w:hAnsi="Arial" w:cs="Arial"/>
                <w:b/>
                <w:bCs/>
                <w:lang w:val="en-GB"/>
              </w:rPr>
              <w:t xml:space="preserve">Oyen Wiggs Green &amp; Mutala </w:t>
            </w:r>
            <w:r w:rsidRPr="006976D3">
              <w:rPr>
                <w:rFonts w:ascii="Arial" w:hAnsi="Arial" w:cs="Arial"/>
                <w:b/>
                <w:bCs/>
                <w:sz w:val="16"/>
                <w:szCs w:val="16"/>
                <w:lang w:val="en-GB"/>
              </w:rPr>
              <w:t>LLP</w:t>
            </w:r>
          </w:p>
        </w:tc>
        <w:tc>
          <w:tcPr>
            <w:tcW w:w="810" w:type="dxa"/>
            <w:tcBorders>
              <w:left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sz w:val="16"/>
                <w:szCs w:val="16"/>
                <w:lang w:val="en-GB"/>
              </w:rPr>
            </w:pPr>
            <w:r w:rsidRPr="006976D3">
              <w:rPr>
                <w:rFonts w:ascii="Arial" w:hAnsi="Arial" w:cs="Arial"/>
                <w:sz w:val="16"/>
                <w:szCs w:val="16"/>
                <w:lang w:val="en-GB"/>
              </w:rPr>
              <w:t>Name:</w:t>
            </w:r>
          </w:p>
        </w:tc>
        <w:tc>
          <w:tcPr>
            <w:tcW w:w="4230" w:type="dxa"/>
            <w:gridSpan w:val="2"/>
          </w:tcPr>
          <w:p w:rsidR="002C450E" w:rsidRPr="006976D3" w:rsidRDefault="002C450E">
            <w:pPr>
              <w:spacing w:line="14" w:lineRule="exact"/>
              <w:rPr>
                <w:rFonts w:ascii="Arial" w:hAnsi="Arial" w:cs="Arial"/>
                <w:sz w:val="16"/>
                <w:szCs w:val="16"/>
                <w:lang w:val="en-GB"/>
              </w:rPr>
            </w:pPr>
          </w:p>
          <w:p w:rsidR="002C450E" w:rsidRPr="006976D3" w:rsidRDefault="002C450E">
            <w:pPr>
              <w:rPr>
                <w:rFonts w:ascii="Arial" w:hAnsi="Arial" w:cs="Arial"/>
                <w:lang w:val="en-GB"/>
              </w:rPr>
            </w:pPr>
          </w:p>
        </w:tc>
      </w:tr>
      <w:tr w:rsidR="002C450E" w:rsidRPr="006976D3" w:rsidTr="00674C9D">
        <w:tblPrEx>
          <w:tblCellMar>
            <w:top w:w="0" w:type="dxa"/>
            <w:bottom w:w="0" w:type="dxa"/>
          </w:tblCellMar>
        </w:tblPrEx>
        <w:trPr>
          <w:jc w:val="center"/>
        </w:trPr>
        <w:tc>
          <w:tcPr>
            <w:tcW w:w="4320" w:type="dxa"/>
            <w:gridSpan w:val="2"/>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r w:rsidRPr="006976D3">
              <w:rPr>
                <w:rFonts w:ascii="Arial" w:hAnsi="Arial" w:cs="Arial"/>
                <w:lang w:val="en-GB"/>
              </w:rPr>
              <w:t xml:space="preserve">      </w:t>
            </w:r>
            <w:r w:rsidR="00474974" w:rsidRPr="006976D3">
              <w:rPr>
                <w:rFonts w:ascii="Arial" w:hAnsi="Arial" w:cs="Arial"/>
                <w:lang w:val="en-GB"/>
              </w:rPr>
              <w:t xml:space="preserve">Suite </w:t>
            </w:r>
            <w:r w:rsidRPr="006976D3">
              <w:rPr>
                <w:rFonts w:ascii="Arial" w:hAnsi="Arial" w:cs="Arial"/>
                <w:lang w:val="en-GB"/>
              </w:rPr>
              <w:t xml:space="preserve">480 </w:t>
            </w:r>
            <w:r w:rsidRPr="006976D3">
              <w:rPr>
                <w:rFonts w:ascii="Arial" w:hAnsi="Arial" w:cs="Arial"/>
                <w:lang w:val="en-GB"/>
              </w:rPr>
              <w:noBreakHyphen/>
              <w:t xml:space="preserve"> The Station</w:t>
            </w:r>
          </w:p>
        </w:tc>
        <w:tc>
          <w:tcPr>
            <w:tcW w:w="810" w:type="dxa"/>
            <w:tcBorders>
              <w:left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sz w:val="16"/>
                <w:szCs w:val="16"/>
                <w:lang w:val="en-GB"/>
              </w:rPr>
            </w:pPr>
            <w:r w:rsidRPr="006976D3">
              <w:rPr>
                <w:rFonts w:ascii="Arial" w:hAnsi="Arial" w:cs="Arial"/>
                <w:sz w:val="16"/>
                <w:szCs w:val="16"/>
                <w:lang w:val="en-GB"/>
              </w:rPr>
              <w:t>Address:</w:t>
            </w:r>
          </w:p>
        </w:tc>
        <w:tc>
          <w:tcPr>
            <w:tcW w:w="4230" w:type="dxa"/>
            <w:gridSpan w:val="2"/>
            <w:tcBorders>
              <w:top w:val="single" w:sz="7" w:space="0" w:color="000000"/>
            </w:tcBorders>
          </w:tcPr>
          <w:p w:rsidR="002C450E" w:rsidRPr="006976D3" w:rsidRDefault="002C450E">
            <w:pPr>
              <w:spacing w:line="14" w:lineRule="exact"/>
              <w:rPr>
                <w:rFonts w:ascii="Arial" w:hAnsi="Arial" w:cs="Arial"/>
                <w:sz w:val="16"/>
                <w:szCs w:val="16"/>
                <w:lang w:val="en-GB"/>
              </w:rPr>
            </w:pPr>
          </w:p>
          <w:p w:rsidR="002C450E" w:rsidRPr="006976D3" w:rsidRDefault="002C450E">
            <w:pPr>
              <w:rPr>
                <w:rFonts w:ascii="Arial" w:hAnsi="Arial" w:cs="Arial"/>
                <w:lang w:val="en-GB"/>
              </w:rPr>
            </w:pPr>
          </w:p>
        </w:tc>
      </w:tr>
      <w:tr w:rsidR="002C450E" w:rsidRPr="006976D3" w:rsidTr="00674C9D">
        <w:tblPrEx>
          <w:tblCellMar>
            <w:top w:w="0" w:type="dxa"/>
            <w:bottom w:w="0" w:type="dxa"/>
          </w:tblCellMar>
        </w:tblPrEx>
        <w:trPr>
          <w:jc w:val="center"/>
        </w:trPr>
        <w:tc>
          <w:tcPr>
            <w:tcW w:w="4320" w:type="dxa"/>
            <w:gridSpan w:val="2"/>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r w:rsidRPr="006976D3">
              <w:rPr>
                <w:rFonts w:ascii="Arial" w:hAnsi="Arial" w:cs="Arial"/>
                <w:lang w:val="en-GB"/>
              </w:rPr>
              <w:t xml:space="preserve">      </w:t>
            </w:r>
            <w:smartTag w:uri="urn:schemas-microsoft-com:office:smarttags" w:element="Street">
              <w:smartTag w:uri="urn:schemas-microsoft-com:office:smarttags" w:element="address">
                <w:r w:rsidRPr="006976D3">
                  <w:rPr>
                    <w:rFonts w:ascii="Arial" w:hAnsi="Arial" w:cs="Arial"/>
                    <w:lang w:val="en-GB"/>
                  </w:rPr>
                  <w:t>601 West Cordova Street</w:t>
                </w:r>
              </w:smartTag>
            </w:smartTag>
          </w:p>
        </w:tc>
        <w:tc>
          <w:tcPr>
            <w:tcW w:w="810" w:type="dxa"/>
            <w:tcBorders>
              <w:left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c>
          <w:tcPr>
            <w:tcW w:w="4230" w:type="dxa"/>
            <w:gridSpan w:val="2"/>
            <w:tcBorders>
              <w:top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r>
      <w:tr w:rsidR="002C450E" w:rsidRPr="006976D3" w:rsidTr="00674C9D">
        <w:tblPrEx>
          <w:tblCellMar>
            <w:top w:w="0" w:type="dxa"/>
            <w:bottom w:w="0" w:type="dxa"/>
          </w:tblCellMar>
        </w:tblPrEx>
        <w:trPr>
          <w:jc w:val="center"/>
        </w:trPr>
        <w:tc>
          <w:tcPr>
            <w:tcW w:w="4320" w:type="dxa"/>
            <w:gridSpan w:val="2"/>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r w:rsidRPr="006976D3">
              <w:rPr>
                <w:rFonts w:ascii="Arial" w:hAnsi="Arial" w:cs="Arial"/>
                <w:lang w:val="en-GB"/>
              </w:rPr>
              <w:t xml:space="preserve">      </w:t>
            </w:r>
            <w:proofErr w:type="gramStart"/>
            <w:smartTag w:uri="urn:schemas-microsoft-com:office:smarttags" w:element="place">
              <w:smartTag w:uri="urn:schemas-microsoft-com:office:smarttags" w:element="City">
                <w:r w:rsidRPr="006976D3">
                  <w:rPr>
                    <w:rFonts w:ascii="Arial" w:hAnsi="Arial" w:cs="Arial"/>
                    <w:lang w:val="en-GB"/>
                  </w:rPr>
                  <w:t>Vancouver</w:t>
                </w:r>
              </w:smartTag>
              <w:r w:rsidRPr="006976D3">
                <w:rPr>
                  <w:rFonts w:ascii="Arial" w:hAnsi="Arial" w:cs="Arial"/>
                  <w:lang w:val="en-GB"/>
                </w:rPr>
                <w:t xml:space="preserve">  </w:t>
              </w:r>
              <w:smartTag w:uri="urn:schemas-microsoft-com:office:smarttags" w:element="State">
                <w:r w:rsidRPr="006976D3">
                  <w:rPr>
                    <w:rFonts w:ascii="Arial" w:hAnsi="Arial" w:cs="Arial"/>
                    <w:lang w:val="en-GB"/>
                  </w:rPr>
                  <w:t>BC</w:t>
                </w:r>
              </w:smartTag>
            </w:smartTag>
            <w:proofErr w:type="gramEnd"/>
          </w:p>
        </w:tc>
        <w:tc>
          <w:tcPr>
            <w:tcW w:w="810" w:type="dxa"/>
            <w:tcBorders>
              <w:left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c>
          <w:tcPr>
            <w:tcW w:w="4230" w:type="dxa"/>
            <w:gridSpan w:val="2"/>
            <w:tcBorders>
              <w:top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r>
      <w:tr w:rsidR="002C450E" w:rsidRPr="006976D3" w:rsidTr="00674C9D">
        <w:tblPrEx>
          <w:tblCellMar>
            <w:top w:w="0" w:type="dxa"/>
            <w:bottom w:w="0" w:type="dxa"/>
          </w:tblCellMar>
        </w:tblPrEx>
        <w:trPr>
          <w:jc w:val="center"/>
        </w:trPr>
        <w:tc>
          <w:tcPr>
            <w:tcW w:w="4320" w:type="dxa"/>
            <w:gridSpan w:val="2"/>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r w:rsidRPr="006976D3">
              <w:rPr>
                <w:rFonts w:ascii="Arial" w:hAnsi="Arial" w:cs="Arial"/>
                <w:lang w:val="en-GB"/>
              </w:rPr>
              <w:t xml:space="preserve">      </w:t>
            </w:r>
            <w:smartTag w:uri="urn:schemas-microsoft-com:office:smarttags" w:element="country-region">
              <w:smartTag w:uri="urn:schemas-microsoft-com:office:smarttags" w:element="place">
                <w:r w:rsidRPr="006976D3">
                  <w:rPr>
                    <w:rFonts w:ascii="Arial" w:hAnsi="Arial" w:cs="Arial"/>
                    <w:lang w:val="en-GB"/>
                  </w:rPr>
                  <w:t>Canada</w:t>
                </w:r>
              </w:smartTag>
            </w:smartTag>
            <w:r w:rsidRPr="006976D3">
              <w:rPr>
                <w:rFonts w:ascii="Arial" w:hAnsi="Arial" w:cs="Arial"/>
                <w:lang w:val="en-GB"/>
              </w:rPr>
              <w:t xml:space="preserve"> V6B 1G1</w:t>
            </w:r>
          </w:p>
        </w:tc>
        <w:tc>
          <w:tcPr>
            <w:tcW w:w="810" w:type="dxa"/>
            <w:tcBorders>
              <w:left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c>
          <w:tcPr>
            <w:tcW w:w="4230" w:type="dxa"/>
            <w:gridSpan w:val="2"/>
            <w:tcBorders>
              <w:top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r>
      <w:tr w:rsidR="002C450E" w:rsidRPr="006976D3" w:rsidTr="00674C9D">
        <w:tblPrEx>
          <w:tblCellMar>
            <w:top w:w="0" w:type="dxa"/>
            <w:bottom w:w="0" w:type="dxa"/>
          </w:tblCellMar>
        </w:tblPrEx>
        <w:trPr>
          <w:jc w:val="center"/>
        </w:trPr>
        <w:tc>
          <w:tcPr>
            <w:tcW w:w="4320" w:type="dxa"/>
            <w:gridSpan w:val="2"/>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c>
          <w:tcPr>
            <w:tcW w:w="810" w:type="dxa"/>
            <w:tcBorders>
              <w:left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c>
          <w:tcPr>
            <w:tcW w:w="4230" w:type="dxa"/>
            <w:gridSpan w:val="2"/>
            <w:tcBorders>
              <w:top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r>
      <w:tr w:rsidR="002C450E" w:rsidRPr="006976D3" w:rsidTr="00674C9D">
        <w:tblPrEx>
          <w:tblCellMar>
            <w:top w:w="0" w:type="dxa"/>
            <w:bottom w:w="0" w:type="dxa"/>
          </w:tblCellMar>
        </w:tblPrEx>
        <w:trPr>
          <w:jc w:val="center"/>
        </w:trPr>
        <w:tc>
          <w:tcPr>
            <w:tcW w:w="4320" w:type="dxa"/>
            <w:gridSpan w:val="2"/>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b/>
                <w:lang w:val="en-GB"/>
              </w:rPr>
            </w:pPr>
            <w:r w:rsidRPr="006976D3">
              <w:rPr>
                <w:rFonts w:ascii="Arial" w:hAnsi="Arial" w:cs="Arial"/>
                <w:lang w:val="en-GB"/>
              </w:rPr>
              <w:t xml:space="preserve">      </w:t>
            </w:r>
            <w:r w:rsidR="00B00838" w:rsidRPr="006976D3">
              <w:rPr>
                <w:rFonts w:ascii="Arial" w:hAnsi="Arial" w:cs="Arial"/>
                <w:b/>
                <w:sz w:val="16"/>
                <w:szCs w:val="16"/>
                <w:lang w:val="en-GB"/>
              </w:rPr>
              <w:t>Fax</w:t>
            </w:r>
            <w:r w:rsidRPr="006976D3">
              <w:rPr>
                <w:rFonts w:ascii="Arial" w:hAnsi="Arial" w:cs="Arial"/>
                <w:b/>
                <w:sz w:val="16"/>
                <w:szCs w:val="16"/>
                <w:lang w:val="en-GB"/>
              </w:rPr>
              <w:t>.:</w:t>
            </w:r>
            <w:r w:rsidR="00B00838" w:rsidRPr="006976D3">
              <w:rPr>
                <w:rFonts w:ascii="Arial" w:hAnsi="Arial" w:cs="Arial"/>
                <w:b/>
                <w:lang w:val="en-GB"/>
              </w:rPr>
              <w:t xml:space="preserve">  </w:t>
            </w:r>
            <w:smartTag w:uri="urn:schemas-microsoft-com:office:smarttags" w:element="phone">
              <w:smartTagPr>
                <w:attr w:uri="urn:schemas-microsoft-com:office:office" w:name="ls" w:val="trans"/>
                <w:attr w:name="phonenumber" w:val="$6681$$$"/>
              </w:smartTagPr>
              <w:r w:rsidR="00B00838" w:rsidRPr="006976D3">
                <w:rPr>
                  <w:rFonts w:ascii="Arial" w:hAnsi="Arial" w:cs="Arial"/>
                  <w:b/>
                  <w:lang w:val="en-GB"/>
                </w:rPr>
                <w:t>604</w:t>
              </w:r>
              <w:r w:rsidR="00A57390">
                <w:rPr>
                  <w:rFonts w:ascii="Arial" w:hAnsi="Arial" w:cs="Arial"/>
                  <w:b/>
                  <w:lang w:val="en-GB"/>
                </w:rPr>
                <w:t>.</w:t>
              </w:r>
              <w:r w:rsidR="00B00838" w:rsidRPr="006976D3">
                <w:rPr>
                  <w:rFonts w:ascii="Arial" w:hAnsi="Arial" w:cs="Arial"/>
                  <w:b/>
                  <w:lang w:val="en-GB"/>
                </w:rPr>
                <w:t>681</w:t>
              </w:r>
              <w:r w:rsidR="00A57390">
                <w:rPr>
                  <w:rFonts w:ascii="Arial" w:hAnsi="Arial" w:cs="Arial"/>
                  <w:b/>
                  <w:lang w:val="en-GB"/>
                </w:rPr>
                <w:t>.</w:t>
              </w:r>
              <w:r w:rsidR="00B00838" w:rsidRPr="006976D3">
                <w:rPr>
                  <w:rFonts w:ascii="Arial" w:hAnsi="Arial" w:cs="Arial"/>
                  <w:b/>
                  <w:lang w:val="en-GB"/>
                </w:rPr>
                <w:t>4081</w:t>
              </w:r>
            </w:smartTag>
          </w:p>
        </w:tc>
        <w:tc>
          <w:tcPr>
            <w:tcW w:w="810" w:type="dxa"/>
            <w:tcBorders>
              <w:left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r w:rsidRPr="006976D3">
              <w:rPr>
                <w:rFonts w:ascii="Arial" w:hAnsi="Arial" w:cs="Arial"/>
                <w:sz w:val="16"/>
                <w:szCs w:val="16"/>
                <w:lang w:val="en-GB"/>
              </w:rPr>
              <w:t>Tel.:</w:t>
            </w:r>
          </w:p>
        </w:tc>
        <w:tc>
          <w:tcPr>
            <w:tcW w:w="4230" w:type="dxa"/>
            <w:gridSpan w:val="2"/>
            <w:tcBorders>
              <w:top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r>
      <w:tr w:rsidR="002C450E" w:rsidRPr="006976D3" w:rsidTr="00674C9D">
        <w:tblPrEx>
          <w:tblCellMar>
            <w:top w:w="0" w:type="dxa"/>
            <w:bottom w:w="0" w:type="dxa"/>
          </w:tblCellMar>
        </w:tblPrEx>
        <w:trPr>
          <w:jc w:val="center"/>
        </w:trPr>
        <w:tc>
          <w:tcPr>
            <w:tcW w:w="4320" w:type="dxa"/>
            <w:gridSpan w:val="2"/>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r w:rsidRPr="006976D3">
              <w:rPr>
                <w:rFonts w:ascii="Arial" w:hAnsi="Arial" w:cs="Arial"/>
                <w:lang w:val="en-GB"/>
              </w:rPr>
              <w:t xml:space="preserve">      </w:t>
            </w:r>
            <w:r w:rsidR="00B00838" w:rsidRPr="006976D3">
              <w:rPr>
                <w:rFonts w:ascii="Arial" w:hAnsi="Arial" w:cs="Arial"/>
                <w:sz w:val="16"/>
                <w:szCs w:val="16"/>
                <w:lang w:val="en-GB"/>
              </w:rPr>
              <w:t>Tel</w:t>
            </w:r>
            <w:r w:rsidRPr="006976D3">
              <w:rPr>
                <w:rFonts w:ascii="Arial" w:hAnsi="Arial" w:cs="Arial"/>
                <w:sz w:val="16"/>
                <w:szCs w:val="16"/>
                <w:lang w:val="en-GB"/>
              </w:rPr>
              <w:t>:</w:t>
            </w:r>
            <w:r w:rsidRPr="006976D3">
              <w:rPr>
                <w:rFonts w:ascii="Arial" w:hAnsi="Arial" w:cs="Arial"/>
                <w:lang w:val="en-GB"/>
              </w:rPr>
              <w:t xml:space="preserve">  </w:t>
            </w:r>
            <w:smartTag w:uri="urn:schemas-microsoft-com:office:smarttags" w:element="phone">
              <w:smartTagPr>
                <w:attr w:uri="urn:schemas-microsoft-com:office:office" w:name="ls" w:val="trans"/>
                <w:attr w:name="phonenumber" w:val="$6669$$$"/>
              </w:smartTagPr>
              <w:r w:rsidRPr="006976D3">
                <w:rPr>
                  <w:rFonts w:ascii="Arial" w:hAnsi="Arial" w:cs="Arial"/>
                  <w:lang w:val="en-GB"/>
                </w:rPr>
                <w:t>604</w:t>
              </w:r>
              <w:r w:rsidR="00A57390">
                <w:rPr>
                  <w:rFonts w:ascii="Arial" w:hAnsi="Arial" w:cs="Arial"/>
                  <w:lang w:val="en-GB"/>
                </w:rPr>
                <w:t>.</w:t>
              </w:r>
              <w:r w:rsidRPr="006976D3">
                <w:rPr>
                  <w:rFonts w:ascii="Arial" w:hAnsi="Arial" w:cs="Arial"/>
                  <w:lang w:val="en-GB"/>
                </w:rPr>
                <w:t>6</w:t>
              </w:r>
              <w:r w:rsidR="00B00838" w:rsidRPr="006976D3">
                <w:rPr>
                  <w:rFonts w:ascii="Arial" w:hAnsi="Arial" w:cs="Arial"/>
                  <w:lang w:val="en-GB"/>
                </w:rPr>
                <w:t>69</w:t>
              </w:r>
              <w:r w:rsidR="00A57390">
                <w:rPr>
                  <w:rFonts w:ascii="Arial" w:hAnsi="Arial" w:cs="Arial"/>
                  <w:lang w:val="en-GB"/>
                </w:rPr>
                <w:t>.</w:t>
              </w:r>
              <w:r w:rsidR="00B00838" w:rsidRPr="006976D3">
                <w:rPr>
                  <w:rFonts w:ascii="Arial" w:hAnsi="Arial" w:cs="Arial"/>
                  <w:lang w:val="en-GB"/>
                </w:rPr>
                <w:t>3432</w:t>
              </w:r>
            </w:smartTag>
          </w:p>
        </w:tc>
        <w:tc>
          <w:tcPr>
            <w:tcW w:w="810" w:type="dxa"/>
            <w:tcBorders>
              <w:left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r w:rsidRPr="006976D3">
              <w:rPr>
                <w:rFonts w:ascii="Arial" w:hAnsi="Arial" w:cs="Arial"/>
                <w:sz w:val="16"/>
                <w:szCs w:val="16"/>
                <w:lang w:val="en-GB"/>
              </w:rPr>
              <w:t>Fax:</w:t>
            </w:r>
          </w:p>
        </w:tc>
        <w:tc>
          <w:tcPr>
            <w:tcW w:w="4230" w:type="dxa"/>
            <w:gridSpan w:val="2"/>
            <w:tcBorders>
              <w:top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r>
      <w:tr w:rsidR="002C450E" w:rsidRPr="006976D3" w:rsidTr="00674C9D">
        <w:tblPrEx>
          <w:tblCellMar>
            <w:top w:w="0" w:type="dxa"/>
            <w:bottom w:w="0" w:type="dxa"/>
          </w:tblCellMar>
        </w:tblPrEx>
        <w:trPr>
          <w:jc w:val="center"/>
        </w:trPr>
        <w:tc>
          <w:tcPr>
            <w:tcW w:w="4320" w:type="dxa"/>
            <w:gridSpan w:val="2"/>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c>
          <w:tcPr>
            <w:tcW w:w="810" w:type="dxa"/>
            <w:tcBorders>
              <w:left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c>
          <w:tcPr>
            <w:tcW w:w="4230" w:type="dxa"/>
            <w:gridSpan w:val="2"/>
            <w:tcBorders>
              <w:top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r>
      <w:tr w:rsidR="002C450E" w:rsidRPr="006976D3" w:rsidTr="00674C9D">
        <w:tblPrEx>
          <w:tblCellMar>
            <w:top w:w="0" w:type="dxa"/>
            <w:bottom w:w="0" w:type="dxa"/>
          </w:tblCellMar>
        </w:tblPrEx>
        <w:trPr>
          <w:jc w:val="center"/>
        </w:trPr>
        <w:tc>
          <w:tcPr>
            <w:tcW w:w="4320" w:type="dxa"/>
            <w:gridSpan w:val="2"/>
          </w:tcPr>
          <w:p w:rsidR="002C450E" w:rsidRPr="006976D3" w:rsidRDefault="002C450E">
            <w:pPr>
              <w:spacing w:line="14" w:lineRule="exact"/>
              <w:rPr>
                <w:rFonts w:ascii="Arial" w:hAnsi="Arial" w:cs="Arial"/>
                <w:sz w:val="16"/>
                <w:szCs w:val="16"/>
                <w:lang w:val="en-GB"/>
              </w:rPr>
            </w:pPr>
          </w:p>
          <w:p w:rsidR="002C450E" w:rsidRPr="006976D3" w:rsidRDefault="002C450E">
            <w:pPr>
              <w:rPr>
                <w:rFonts w:ascii="Arial" w:hAnsi="Arial" w:cs="Arial"/>
                <w:b/>
                <w:sz w:val="16"/>
                <w:szCs w:val="16"/>
                <w:lang w:val="en-GB"/>
              </w:rPr>
            </w:pPr>
            <w:r w:rsidRPr="006976D3">
              <w:rPr>
                <w:rFonts w:ascii="Arial" w:hAnsi="Arial" w:cs="Arial"/>
                <w:sz w:val="16"/>
                <w:szCs w:val="16"/>
                <w:lang w:val="en-GB"/>
              </w:rPr>
              <w:t xml:space="preserve">      </w:t>
            </w:r>
            <w:r w:rsidR="00B00838" w:rsidRPr="006976D3">
              <w:rPr>
                <w:rFonts w:ascii="Arial" w:hAnsi="Arial" w:cs="Arial"/>
                <w:sz w:val="16"/>
                <w:szCs w:val="16"/>
                <w:lang w:val="en-GB"/>
              </w:rPr>
              <w:t xml:space="preserve">  </w:t>
            </w:r>
            <w:r w:rsidRPr="006976D3">
              <w:rPr>
                <w:rFonts w:ascii="Arial" w:hAnsi="Arial" w:cs="Arial"/>
                <w:b/>
                <w:sz w:val="16"/>
                <w:szCs w:val="16"/>
                <w:lang w:val="en-GB"/>
              </w:rPr>
              <w:t xml:space="preserve">E-mail: </w:t>
            </w:r>
            <w:r w:rsidR="00A57390">
              <w:rPr>
                <w:rStyle w:val="Hypertext"/>
                <w:rFonts w:ascii="Arial" w:hAnsi="Arial" w:cs="Arial"/>
                <w:b/>
                <w:sz w:val="16"/>
                <w:szCs w:val="16"/>
                <w:lang w:val="en-GB"/>
              </w:rPr>
              <w:t>mail</w:t>
            </w:r>
            <w:r w:rsidRPr="006976D3">
              <w:rPr>
                <w:rStyle w:val="Hypertext"/>
                <w:rFonts w:ascii="Arial" w:hAnsi="Arial" w:cs="Arial"/>
                <w:b/>
                <w:sz w:val="16"/>
                <w:szCs w:val="16"/>
                <w:lang w:val="en-GB"/>
              </w:rPr>
              <w:t>@patentable.com</w:t>
            </w:r>
          </w:p>
        </w:tc>
        <w:tc>
          <w:tcPr>
            <w:tcW w:w="810" w:type="dxa"/>
            <w:tcBorders>
              <w:left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r w:rsidRPr="006976D3">
              <w:rPr>
                <w:rFonts w:ascii="Arial" w:hAnsi="Arial" w:cs="Arial"/>
                <w:sz w:val="16"/>
                <w:szCs w:val="16"/>
                <w:lang w:val="en-GB"/>
              </w:rPr>
              <w:t>E-mail:</w:t>
            </w:r>
          </w:p>
        </w:tc>
        <w:tc>
          <w:tcPr>
            <w:tcW w:w="4230" w:type="dxa"/>
            <w:gridSpan w:val="2"/>
            <w:tcBorders>
              <w:top w:val="single" w:sz="7" w:space="0" w:color="000000"/>
              <w:bottom w:val="single" w:sz="7" w:space="0" w:color="000000"/>
            </w:tcBorders>
          </w:tcPr>
          <w:p w:rsidR="002C450E" w:rsidRPr="006976D3" w:rsidRDefault="002C450E">
            <w:pPr>
              <w:spacing w:line="14" w:lineRule="exact"/>
              <w:rPr>
                <w:rFonts w:ascii="Arial" w:hAnsi="Arial" w:cs="Arial"/>
                <w:lang w:val="en-GB"/>
              </w:rPr>
            </w:pPr>
          </w:p>
          <w:p w:rsidR="002C450E" w:rsidRPr="006976D3" w:rsidRDefault="002C450E">
            <w:pPr>
              <w:rPr>
                <w:rFonts w:ascii="Arial" w:hAnsi="Arial" w:cs="Arial"/>
                <w:lang w:val="en-GB"/>
              </w:rPr>
            </w:pPr>
          </w:p>
        </w:tc>
      </w:tr>
      <w:tr w:rsidR="002C450E" w:rsidRPr="006976D3" w:rsidTr="00674C9D">
        <w:tblPrEx>
          <w:tblCellMar>
            <w:top w:w="0" w:type="dxa"/>
            <w:bottom w:w="0" w:type="dxa"/>
          </w:tblCellMar>
        </w:tblPrEx>
        <w:trPr>
          <w:jc w:val="center"/>
        </w:trPr>
        <w:tc>
          <w:tcPr>
            <w:tcW w:w="4320" w:type="dxa"/>
            <w:gridSpan w:val="2"/>
            <w:tcBorders>
              <w:bottom w:val="single" w:sz="15" w:space="0" w:color="000000"/>
            </w:tcBorders>
          </w:tcPr>
          <w:p w:rsidR="002C450E" w:rsidRPr="006976D3" w:rsidRDefault="002C450E">
            <w:pPr>
              <w:spacing w:line="115" w:lineRule="exact"/>
              <w:rPr>
                <w:rFonts w:ascii="Arial" w:hAnsi="Arial" w:cs="Arial"/>
                <w:sz w:val="16"/>
                <w:szCs w:val="16"/>
                <w:lang w:val="en-GB"/>
              </w:rPr>
            </w:pPr>
          </w:p>
          <w:p w:rsidR="002C450E" w:rsidRPr="006976D3" w:rsidRDefault="002C450E">
            <w:pPr>
              <w:spacing w:after="115"/>
              <w:rPr>
                <w:rFonts w:ascii="Arial" w:hAnsi="Arial" w:cs="Arial"/>
                <w:sz w:val="16"/>
                <w:szCs w:val="16"/>
                <w:lang w:val="en-GB"/>
              </w:rPr>
            </w:pPr>
            <w:r w:rsidRPr="006976D3">
              <w:rPr>
                <w:rFonts w:ascii="Arial" w:hAnsi="Arial" w:cs="Arial"/>
                <w:sz w:val="16"/>
                <w:szCs w:val="16"/>
                <w:lang w:val="en-GB"/>
              </w:rPr>
              <w:t xml:space="preserve">      </w:t>
            </w:r>
            <w:r w:rsidR="00B00838" w:rsidRPr="006976D3">
              <w:rPr>
                <w:rFonts w:ascii="Arial" w:hAnsi="Arial" w:cs="Arial"/>
                <w:sz w:val="16"/>
                <w:szCs w:val="16"/>
                <w:lang w:val="en-GB"/>
              </w:rPr>
              <w:t xml:space="preserve">  </w:t>
            </w:r>
            <w:r w:rsidRPr="006976D3">
              <w:rPr>
                <w:rFonts w:ascii="Arial" w:hAnsi="Arial" w:cs="Arial"/>
                <w:sz w:val="16"/>
                <w:szCs w:val="16"/>
                <w:lang w:val="en-GB"/>
              </w:rPr>
              <w:t xml:space="preserve">Web: </w:t>
            </w:r>
            <w:r w:rsidR="00474974" w:rsidRPr="006976D3">
              <w:rPr>
                <w:rStyle w:val="Hypertext"/>
                <w:rFonts w:ascii="Arial" w:hAnsi="Arial" w:cs="Arial"/>
                <w:sz w:val="16"/>
                <w:szCs w:val="16"/>
                <w:lang w:val="en-GB"/>
              </w:rPr>
              <w:t>http://</w:t>
            </w:r>
            <w:r w:rsidRPr="006976D3">
              <w:rPr>
                <w:rStyle w:val="Hypertext"/>
                <w:rFonts w:ascii="Arial" w:hAnsi="Arial" w:cs="Arial"/>
                <w:sz w:val="16"/>
                <w:szCs w:val="16"/>
                <w:lang w:val="en-GB"/>
              </w:rPr>
              <w:t>ww</w:t>
            </w:r>
            <w:r w:rsidR="006C611E" w:rsidRPr="006976D3">
              <w:rPr>
                <w:rStyle w:val="Hypertext"/>
                <w:rFonts w:ascii="Arial" w:hAnsi="Arial" w:cs="Arial"/>
                <w:sz w:val="16"/>
                <w:szCs w:val="16"/>
                <w:lang w:val="en-GB"/>
              </w:rPr>
              <w:t>w</w:t>
            </w:r>
            <w:r w:rsidRPr="006976D3">
              <w:rPr>
                <w:rStyle w:val="Hypertext"/>
                <w:rFonts w:ascii="Arial" w:hAnsi="Arial" w:cs="Arial"/>
                <w:sz w:val="16"/>
                <w:szCs w:val="16"/>
                <w:lang w:val="en-GB"/>
              </w:rPr>
              <w:t>.patentable.com</w:t>
            </w:r>
          </w:p>
        </w:tc>
        <w:tc>
          <w:tcPr>
            <w:tcW w:w="810" w:type="dxa"/>
            <w:tcBorders>
              <w:left w:val="single" w:sz="7" w:space="0" w:color="000000"/>
              <w:bottom w:val="single" w:sz="15" w:space="0" w:color="000000"/>
            </w:tcBorders>
          </w:tcPr>
          <w:p w:rsidR="002C450E" w:rsidRPr="006976D3" w:rsidRDefault="002C450E">
            <w:pPr>
              <w:spacing w:line="115" w:lineRule="exact"/>
              <w:rPr>
                <w:rFonts w:ascii="Arial" w:hAnsi="Arial" w:cs="Arial"/>
                <w:lang w:val="en-GB"/>
              </w:rPr>
            </w:pPr>
          </w:p>
          <w:p w:rsidR="002C450E" w:rsidRPr="006976D3" w:rsidRDefault="002C450E">
            <w:pPr>
              <w:spacing w:after="115"/>
              <w:rPr>
                <w:rFonts w:ascii="Arial" w:hAnsi="Arial" w:cs="Arial"/>
                <w:lang w:val="en-GB"/>
              </w:rPr>
            </w:pPr>
            <w:r w:rsidRPr="006976D3">
              <w:rPr>
                <w:rFonts w:ascii="Arial" w:hAnsi="Arial" w:cs="Arial"/>
                <w:sz w:val="16"/>
                <w:szCs w:val="16"/>
                <w:lang w:val="en-GB"/>
              </w:rPr>
              <w:t>Ref. No.:</w:t>
            </w:r>
          </w:p>
        </w:tc>
        <w:tc>
          <w:tcPr>
            <w:tcW w:w="4230" w:type="dxa"/>
            <w:gridSpan w:val="2"/>
            <w:tcBorders>
              <w:bottom w:val="single" w:sz="15" w:space="0" w:color="000000"/>
            </w:tcBorders>
          </w:tcPr>
          <w:p w:rsidR="002C450E" w:rsidRPr="006976D3" w:rsidRDefault="002C450E">
            <w:pPr>
              <w:spacing w:line="115" w:lineRule="exact"/>
              <w:rPr>
                <w:rFonts w:ascii="Arial" w:hAnsi="Arial" w:cs="Arial"/>
                <w:lang w:val="en-GB"/>
              </w:rPr>
            </w:pPr>
          </w:p>
          <w:p w:rsidR="002C450E" w:rsidRPr="006976D3" w:rsidRDefault="002C450E">
            <w:pPr>
              <w:spacing w:after="115"/>
              <w:rPr>
                <w:rFonts w:ascii="Arial" w:hAnsi="Arial" w:cs="Arial"/>
                <w:lang w:val="en-GB"/>
              </w:rPr>
            </w:pPr>
          </w:p>
        </w:tc>
      </w:tr>
    </w:tbl>
    <w:p w:rsidR="002C450E" w:rsidRPr="006976D3" w:rsidRDefault="002C450E">
      <w:pPr>
        <w:jc w:val="both"/>
        <w:rPr>
          <w:rFonts w:ascii="Arial" w:hAnsi="Arial" w:cs="Arial"/>
          <w:lang w:val="en-GB"/>
        </w:rPr>
      </w:pPr>
      <w:r w:rsidRPr="006976D3">
        <w:rPr>
          <w:rFonts w:ascii="Arial" w:hAnsi="Arial" w:cs="Arial"/>
          <w:sz w:val="16"/>
          <w:szCs w:val="16"/>
          <w:lang w:val="en-GB"/>
        </w:rPr>
        <w:t xml:space="preserve">     </w:t>
      </w:r>
    </w:p>
    <w:p w:rsidR="002C450E" w:rsidRPr="006976D3" w:rsidRDefault="002C450E">
      <w:pPr>
        <w:ind w:firstLine="720"/>
        <w:jc w:val="both"/>
        <w:rPr>
          <w:rFonts w:ascii="Arial" w:hAnsi="Arial" w:cs="Arial"/>
          <w:b/>
          <w:bCs/>
          <w:lang w:val="en-GB"/>
        </w:rPr>
      </w:pPr>
    </w:p>
    <w:p w:rsidR="002C450E" w:rsidRPr="006976D3" w:rsidRDefault="002C450E">
      <w:pPr>
        <w:jc w:val="both"/>
        <w:rPr>
          <w:rFonts w:ascii="Arial" w:hAnsi="Arial" w:cs="Arial"/>
          <w:sz w:val="20"/>
          <w:szCs w:val="20"/>
          <w:lang w:val="en-GB"/>
        </w:rPr>
      </w:pPr>
      <w:r w:rsidRPr="006976D3">
        <w:rPr>
          <w:rFonts w:ascii="Arial" w:hAnsi="Arial" w:cs="Arial"/>
          <w:b/>
          <w:bCs/>
          <w:lang w:val="en-GB"/>
        </w:rPr>
        <w:t>I.  Title of Invention</w:t>
      </w:r>
    </w:p>
    <w:p w:rsidR="002C450E" w:rsidRPr="006976D3" w:rsidRDefault="002C450E">
      <w:pPr>
        <w:jc w:val="both"/>
        <w:rPr>
          <w:rFonts w:ascii="Arial" w:hAnsi="Arial" w:cs="Arial"/>
          <w:sz w:val="20"/>
          <w:szCs w:val="20"/>
          <w:lang w:val="en-GB"/>
        </w:rPr>
      </w:pPr>
    </w:p>
    <w:p w:rsidR="004C6FDF" w:rsidRPr="006976D3" w:rsidRDefault="00BF6BA6">
      <w:pPr>
        <w:jc w:val="both"/>
        <w:rPr>
          <w:rFonts w:ascii="Arial" w:hAnsi="Arial" w:cs="Arial"/>
          <w:sz w:val="20"/>
          <w:szCs w:val="20"/>
          <w:lang w:val="en-GB"/>
        </w:rPr>
      </w:pPr>
      <w:r w:rsidRPr="006976D3">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1080135</wp:posOffset>
                </wp:positionH>
                <wp:positionV relativeFrom="paragraph">
                  <wp:posOffset>132080</wp:posOffset>
                </wp:positionV>
                <wp:extent cx="487616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F91D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0.4pt" to="46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6M8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"/>
            </w:pict>
          </mc:Fallback>
        </mc:AlternateContent>
      </w:r>
      <w:r w:rsidR="002C450E" w:rsidRPr="006976D3">
        <w:rPr>
          <w:rFonts w:ascii="Arial" w:hAnsi="Arial" w:cs="Arial"/>
          <w:sz w:val="20"/>
          <w:szCs w:val="20"/>
          <w:lang w:val="en-GB"/>
        </w:rPr>
        <w:t xml:space="preserve">Title of Invention:  </w:t>
      </w:r>
    </w:p>
    <w:p w:rsidR="004C6FDF" w:rsidRPr="006976D3" w:rsidRDefault="004C6FDF">
      <w:pPr>
        <w:jc w:val="both"/>
        <w:rPr>
          <w:rFonts w:ascii="Arial" w:hAnsi="Arial" w:cs="Arial"/>
          <w:sz w:val="20"/>
          <w:szCs w:val="20"/>
          <w:lang w:val="en-GB"/>
        </w:rPr>
      </w:pPr>
    </w:p>
    <w:p w:rsidR="004C6FDF" w:rsidRPr="006976D3" w:rsidRDefault="00BF6BA6">
      <w:pPr>
        <w:jc w:val="both"/>
        <w:rPr>
          <w:rFonts w:ascii="Arial" w:hAnsi="Arial" w:cs="Arial"/>
          <w:lang w:val="en-GB"/>
        </w:rPr>
      </w:pPr>
      <w:r w:rsidRPr="006976D3">
        <w:rPr>
          <w:rFonts w:ascii="Arial" w:hAnsi="Arial" w:cs="Arial"/>
          <w:noProof/>
          <w:color w:val="FFFFFF"/>
          <w:lang w:val="en-GB" w:eastAsia="en-GB"/>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71120</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DA7E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pt" to="46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"/>
            </w:pict>
          </mc:Fallback>
        </mc:AlternateContent>
      </w:r>
    </w:p>
    <w:p w:rsidR="002C450E" w:rsidRPr="006976D3" w:rsidRDefault="002C450E">
      <w:pPr>
        <w:jc w:val="right"/>
        <w:rPr>
          <w:rFonts w:ascii="Arial" w:hAnsi="Arial" w:cs="Arial"/>
          <w:color w:val="000000"/>
          <w:lang w:val="en-GB"/>
        </w:rPr>
      </w:pPr>
      <w:r w:rsidRPr="006976D3">
        <w:rPr>
          <w:rFonts w:ascii="Arial" w:hAnsi="Arial" w:cs="Arial"/>
          <w:color w:val="FFFFFF"/>
          <w:lang w:val="en-GB"/>
        </w:rPr>
        <w:t>&amp;*form integrity&amp;@*</w:t>
      </w:r>
    </w:p>
    <w:p w:rsidR="002C450E" w:rsidRPr="006976D3" w:rsidRDefault="002C450E">
      <w:pPr>
        <w:jc w:val="both"/>
        <w:rPr>
          <w:rFonts w:ascii="Arial" w:hAnsi="Arial" w:cs="Arial"/>
          <w:color w:val="000000"/>
          <w:lang w:val="en-GB"/>
        </w:rPr>
      </w:pPr>
      <w:r w:rsidRPr="006976D3">
        <w:rPr>
          <w:rFonts w:ascii="Arial" w:hAnsi="Arial" w:cs="Arial"/>
          <w:b/>
          <w:bCs/>
          <w:color w:val="000000"/>
          <w:lang w:val="en-GB"/>
        </w:rPr>
        <w:t>II. Inventor Information</w:t>
      </w:r>
    </w:p>
    <w:p w:rsidR="002C450E" w:rsidRPr="006976D3" w:rsidRDefault="002C450E">
      <w:pPr>
        <w:jc w:val="both"/>
        <w:rPr>
          <w:rFonts w:ascii="Arial" w:hAnsi="Arial" w:cs="Arial"/>
          <w:color w:val="000000"/>
          <w:lang w:val="en-GB"/>
        </w:rPr>
      </w:pPr>
    </w:p>
    <w:tbl>
      <w:tblPr>
        <w:tblW w:w="0" w:type="auto"/>
        <w:jc w:val="center"/>
        <w:tblLayout w:type="fixed"/>
        <w:tblCellMar>
          <w:left w:w="63" w:type="dxa"/>
          <w:right w:w="63" w:type="dxa"/>
        </w:tblCellMar>
        <w:tblLook w:val="0000" w:firstRow="0" w:lastRow="0" w:firstColumn="0" w:lastColumn="0" w:noHBand="0" w:noVBand="0"/>
      </w:tblPr>
      <w:tblGrid>
        <w:gridCol w:w="810"/>
        <w:gridCol w:w="3870"/>
        <w:gridCol w:w="810"/>
        <w:gridCol w:w="3870"/>
      </w:tblGrid>
      <w:tr w:rsidR="001066A1" w:rsidRPr="006976D3">
        <w:tblPrEx>
          <w:tblCellMar>
            <w:top w:w="0" w:type="dxa"/>
            <w:bottom w:w="0" w:type="dxa"/>
          </w:tblCellMar>
        </w:tblPrEx>
        <w:trPr>
          <w:jc w:val="center"/>
        </w:trPr>
        <w:tc>
          <w:tcPr>
            <w:tcW w:w="810" w:type="dxa"/>
            <w:gridSpan w:val="2"/>
            <w:tcBorders>
              <w:top w:val="single" w:sz="8" w:space="0" w:color="000000"/>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lang w:val="en-GB"/>
              </w:rPr>
            </w:pPr>
          </w:p>
          <w:p w:rsidR="002C450E" w:rsidRPr="006976D3" w:rsidRDefault="002C450E">
            <w:pPr>
              <w:rPr>
                <w:rFonts w:ascii="Arial" w:hAnsi="Arial" w:cs="Arial"/>
                <w:b/>
                <w:bCs/>
                <w:color w:val="000000"/>
                <w:lang w:val="en-GB"/>
              </w:rPr>
            </w:pPr>
            <w:r w:rsidRPr="006976D3">
              <w:rPr>
                <w:rFonts w:ascii="Arial" w:hAnsi="Arial" w:cs="Arial"/>
                <w:b/>
                <w:bCs/>
                <w:color w:val="000000"/>
                <w:sz w:val="20"/>
                <w:szCs w:val="20"/>
                <w:lang w:val="en-GB"/>
              </w:rPr>
              <w:t>Inventor #1:</w:t>
            </w:r>
          </w:p>
          <w:p w:rsidR="002C450E" w:rsidRPr="006976D3" w:rsidRDefault="002C450E">
            <w:pPr>
              <w:spacing w:after="58"/>
              <w:jc w:val="right"/>
              <w:rPr>
                <w:rFonts w:ascii="Arial" w:hAnsi="Arial" w:cs="Arial"/>
                <w:b/>
                <w:bCs/>
                <w:color w:val="000000"/>
                <w:lang w:val="en-GB"/>
              </w:rPr>
            </w:pPr>
            <w:r w:rsidRPr="006976D3">
              <w:rPr>
                <w:rFonts w:ascii="Arial" w:hAnsi="Arial" w:cs="Arial"/>
                <w:b/>
                <w:bCs/>
                <w:color w:val="FFFFFF"/>
                <w:sz w:val="12"/>
                <w:szCs w:val="12"/>
                <w:lang w:val="en-GB"/>
              </w:rPr>
              <w:t>copied from Oyen Wiggs Green &amp; Mutala</w:t>
            </w:r>
            <w:r w:rsidRPr="006976D3">
              <w:rPr>
                <w:rFonts w:ascii="Arial" w:hAnsi="Arial" w:cs="Arial"/>
                <w:b/>
                <w:bCs/>
                <w:color w:val="000000"/>
                <w:lang w:val="en-GB"/>
              </w:rPr>
              <w:t xml:space="preserve"> </w:t>
            </w:r>
          </w:p>
        </w:tc>
        <w:tc>
          <w:tcPr>
            <w:tcW w:w="810" w:type="dxa"/>
            <w:gridSpan w:val="2"/>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b/>
                <w:bCs/>
                <w:color w:val="000000"/>
                <w:lang w:val="en-GB"/>
              </w:rPr>
            </w:pPr>
          </w:p>
          <w:p w:rsidR="002C450E" w:rsidRPr="006976D3" w:rsidRDefault="002C450E">
            <w:pPr>
              <w:rPr>
                <w:rFonts w:ascii="Arial" w:hAnsi="Arial" w:cs="Arial"/>
                <w:b/>
                <w:bCs/>
                <w:color w:val="000000"/>
                <w:lang w:val="en-GB"/>
              </w:rPr>
            </w:pPr>
            <w:r w:rsidRPr="006976D3">
              <w:rPr>
                <w:rFonts w:ascii="Arial" w:hAnsi="Arial" w:cs="Arial"/>
                <w:b/>
                <w:bCs/>
                <w:color w:val="000000"/>
                <w:sz w:val="20"/>
                <w:szCs w:val="20"/>
                <w:lang w:val="en-GB"/>
              </w:rPr>
              <w:t>Inventor #2 (if applicable):</w:t>
            </w:r>
          </w:p>
          <w:p w:rsidR="002C450E" w:rsidRPr="006976D3" w:rsidRDefault="002C450E">
            <w:pPr>
              <w:spacing w:after="58"/>
              <w:rPr>
                <w:rFonts w:ascii="Arial" w:hAnsi="Arial" w:cs="Arial"/>
                <w:b/>
                <w:bCs/>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b/>
                <w:bCs/>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7" w:space="0" w:color="000000"/>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7" w:space="0" w:color="000000"/>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r>
    </w:tbl>
    <w:p w:rsidR="004C6FDF" w:rsidRPr="006976D3" w:rsidRDefault="004C6FDF">
      <w:pPr>
        <w:jc w:val="both"/>
        <w:rPr>
          <w:rFonts w:ascii="Arial" w:hAnsi="Arial" w:cs="Arial"/>
          <w:color w:val="000000"/>
          <w:lang w:val="en-GB"/>
        </w:rPr>
      </w:pPr>
    </w:p>
    <w:p w:rsidR="004C6FDF" w:rsidRPr="006976D3" w:rsidRDefault="004C6FDF">
      <w:pPr>
        <w:jc w:val="both"/>
        <w:rPr>
          <w:rFonts w:ascii="Arial" w:hAnsi="Arial" w:cs="Arial"/>
          <w:color w:val="000000"/>
          <w:lang w:val="en-GB"/>
        </w:rPr>
      </w:pPr>
      <w:r w:rsidRPr="006976D3">
        <w:rPr>
          <w:rFonts w:ascii="Arial" w:hAnsi="Arial" w:cs="Arial"/>
          <w:color w:val="000000"/>
          <w:lang w:val="en-GB"/>
        </w:rPr>
        <w:br w:type="page"/>
      </w:r>
    </w:p>
    <w:tbl>
      <w:tblPr>
        <w:tblW w:w="0" w:type="auto"/>
        <w:jc w:val="center"/>
        <w:tblLayout w:type="fixed"/>
        <w:tblCellMar>
          <w:left w:w="63" w:type="dxa"/>
          <w:right w:w="63" w:type="dxa"/>
        </w:tblCellMar>
        <w:tblLook w:val="0000" w:firstRow="0" w:lastRow="0" w:firstColumn="0" w:lastColumn="0" w:noHBand="0" w:noVBand="0"/>
      </w:tblPr>
      <w:tblGrid>
        <w:gridCol w:w="810"/>
        <w:gridCol w:w="3870"/>
        <w:gridCol w:w="810"/>
        <w:gridCol w:w="3870"/>
      </w:tblGrid>
      <w:tr w:rsidR="001066A1" w:rsidRPr="006976D3">
        <w:tblPrEx>
          <w:tblCellMar>
            <w:top w:w="0" w:type="dxa"/>
            <w:bottom w:w="0" w:type="dxa"/>
          </w:tblCellMar>
        </w:tblPrEx>
        <w:trPr>
          <w:jc w:val="center"/>
        </w:trPr>
        <w:tc>
          <w:tcPr>
            <w:tcW w:w="4680" w:type="dxa"/>
            <w:gridSpan w:val="2"/>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lang w:val="en-GB"/>
              </w:rPr>
            </w:pPr>
          </w:p>
          <w:p w:rsidR="002C450E" w:rsidRPr="006976D3" w:rsidRDefault="002C450E">
            <w:pPr>
              <w:rPr>
                <w:rFonts w:ascii="Arial" w:hAnsi="Arial" w:cs="Arial"/>
                <w:b/>
                <w:bCs/>
                <w:color w:val="000000"/>
                <w:lang w:val="en-GB"/>
              </w:rPr>
            </w:pPr>
            <w:r w:rsidRPr="006976D3">
              <w:rPr>
                <w:rFonts w:ascii="Arial" w:hAnsi="Arial" w:cs="Arial"/>
                <w:b/>
                <w:bCs/>
                <w:color w:val="000000"/>
                <w:sz w:val="20"/>
                <w:szCs w:val="20"/>
                <w:lang w:val="en-GB"/>
              </w:rPr>
              <w:t>Inventor #3 (if applicable):</w:t>
            </w:r>
          </w:p>
          <w:p w:rsidR="002C450E" w:rsidRPr="006976D3" w:rsidRDefault="002C450E">
            <w:pPr>
              <w:spacing w:after="58"/>
              <w:rPr>
                <w:rFonts w:ascii="Arial" w:hAnsi="Arial" w:cs="Arial"/>
                <w:b/>
                <w:bCs/>
                <w:color w:val="000000"/>
                <w:sz w:val="20"/>
                <w:szCs w:val="20"/>
                <w:lang w:val="en-GB"/>
              </w:rPr>
            </w:pPr>
          </w:p>
        </w:tc>
        <w:tc>
          <w:tcPr>
            <w:tcW w:w="4680" w:type="dxa"/>
            <w:gridSpan w:val="2"/>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b/>
                <w:bCs/>
                <w:color w:val="000000"/>
                <w:sz w:val="20"/>
                <w:szCs w:val="20"/>
                <w:lang w:val="en-GB"/>
              </w:rPr>
            </w:pPr>
          </w:p>
          <w:p w:rsidR="002C450E" w:rsidRPr="006976D3" w:rsidRDefault="002C450E">
            <w:pPr>
              <w:rPr>
                <w:rFonts w:ascii="Arial" w:hAnsi="Arial" w:cs="Arial"/>
                <w:b/>
                <w:bCs/>
                <w:color w:val="000000"/>
                <w:lang w:val="en-GB"/>
              </w:rPr>
            </w:pPr>
            <w:r w:rsidRPr="006976D3">
              <w:rPr>
                <w:rFonts w:ascii="Arial" w:hAnsi="Arial" w:cs="Arial"/>
                <w:b/>
                <w:bCs/>
                <w:color w:val="000000"/>
                <w:sz w:val="20"/>
                <w:szCs w:val="20"/>
                <w:lang w:val="en-GB"/>
              </w:rPr>
              <w:t>Inventor #4 (if applicable):</w:t>
            </w:r>
          </w:p>
          <w:p w:rsidR="002C450E" w:rsidRPr="006976D3" w:rsidRDefault="002C450E">
            <w:pPr>
              <w:spacing w:after="58"/>
              <w:rPr>
                <w:rFonts w:ascii="Arial" w:hAnsi="Arial" w:cs="Arial"/>
                <w:b/>
                <w:bCs/>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b/>
                <w:bCs/>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7" w:space="0" w:color="000000"/>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7" w:space="0" w:color="000000"/>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r>
    </w:tbl>
    <w:p w:rsidR="002C450E" w:rsidRPr="006976D3" w:rsidRDefault="002C450E">
      <w:pPr>
        <w:jc w:val="both"/>
        <w:rPr>
          <w:rFonts w:ascii="Arial" w:hAnsi="Arial" w:cs="Arial"/>
          <w:color w:val="000000"/>
          <w:lang w:val="en-GB"/>
        </w:rPr>
      </w:pPr>
    </w:p>
    <w:p w:rsidR="002C450E" w:rsidRPr="006976D3" w:rsidRDefault="002C450E">
      <w:pPr>
        <w:jc w:val="both"/>
        <w:rPr>
          <w:rFonts w:ascii="Arial" w:hAnsi="Arial" w:cs="Arial"/>
          <w:color w:val="000000"/>
          <w:lang w:val="en-GB"/>
        </w:rPr>
        <w:sectPr w:rsidR="002C450E" w:rsidRPr="006976D3">
          <w:footerReference w:type="default" r:id="rId8"/>
          <w:pgSz w:w="12240" w:h="15840"/>
          <w:pgMar w:top="1440" w:right="1440" w:bottom="720" w:left="1440" w:header="1440" w:footer="720" w:gutter="0"/>
          <w:cols w:space="720"/>
          <w:noEndnote/>
        </w:sectPr>
      </w:pPr>
    </w:p>
    <w:p w:rsidR="002C450E" w:rsidRPr="006976D3" w:rsidRDefault="002C450E">
      <w:pPr>
        <w:jc w:val="center"/>
        <w:rPr>
          <w:rFonts w:ascii="Arial" w:hAnsi="Arial" w:cs="Arial"/>
          <w:color w:val="00000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Additional inventor information is attached.</w:t>
      </w:r>
    </w:p>
    <w:p w:rsidR="002C450E" w:rsidRPr="006976D3" w:rsidRDefault="002C450E">
      <w:pPr>
        <w:jc w:val="both"/>
        <w:rPr>
          <w:rFonts w:ascii="Arial" w:hAnsi="Arial" w:cs="Arial"/>
          <w:color w:val="000000"/>
          <w:lang w:val="en-GB"/>
        </w:rPr>
      </w:pPr>
      <w:r w:rsidRPr="006976D3">
        <w:rPr>
          <w:rFonts w:ascii="Arial" w:hAnsi="Arial" w:cs="Arial"/>
          <w:color w:val="000000"/>
          <w:lang w:val="en-GB"/>
        </w:rPr>
        <w:t xml:space="preserve">   </w:t>
      </w:r>
    </w:p>
    <w:p w:rsidR="002C450E" w:rsidRPr="006976D3" w:rsidRDefault="002C450E">
      <w:pPr>
        <w:jc w:val="both"/>
        <w:rPr>
          <w:rFonts w:ascii="Arial" w:hAnsi="Arial" w:cs="Arial"/>
          <w:color w:val="000000"/>
          <w:lang w:val="en-GB"/>
        </w:rPr>
      </w:pPr>
    </w:p>
    <w:p w:rsidR="002C450E" w:rsidRPr="006976D3" w:rsidRDefault="002C450E">
      <w:pPr>
        <w:jc w:val="both"/>
        <w:rPr>
          <w:rFonts w:ascii="Arial" w:hAnsi="Arial" w:cs="Arial"/>
          <w:color w:val="000000"/>
          <w:lang w:val="en-GB"/>
        </w:rPr>
      </w:pPr>
      <w:r w:rsidRPr="006976D3">
        <w:rPr>
          <w:rFonts w:ascii="Arial" w:hAnsi="Arial" w:cs="Arial"/>
          <w:b/>
          <w:bCs/>
          <w:color w:val="000000"/>
          <w:lang w:val="en-GB"/>
        </w:rPr>
        <w:t>III. Applicant Information</w:t>
      </w:r>
    </w:p>
    <w:p w:rsidR="002C450E" w:rsidRPr="006976D3" w:rsidRDefault="002C450E">
      <w:pPr>
        <w:jc w:val="both"/>
        <w:rPr>
          <w:rFonts w:ascii="Arial" w:hAnsi="Arial" w:cs="Arial"/>
          <w:color w:val="000000"/>
          <w:sz w:val="20"/>
          <w:szCs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2C450E" w:rsidRPr="006976D3">
        <w:tblPrEx>
          <w:tblCellMar>
            <w:top w:w="0" w:type="dxa"/>
            <w:bottom w:w="0" w:type="dxa"/>
          </w:tblCellMar>
        </w:tblPrEx>
        <w:trPr>
          <w:jc w:val="center"/>
        </w:trPr>
        <w:tc>
          <w:tcPr>
            <w:tcW w:w="468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Applicant(s) is the inventor(s).</w:t>
            </w:r>
          </w:p>
        </w:tc>
        <w:tc>
          <w:tcPr>
            <w:tcW w:w="468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Applicant(s) is listed below.</w:t>
            </w:r>
          </w:p>
        </w:tc>
      </w:tr>
    </w:tbl>
    <w:p w:rsidR="002C450E" w:rsidRPr="006976D3" w:rsidRDefault="002C450E">
      <w:pPr>
        <w:jc w:val="both"/>
        <w:rPr>
          <w:rFonts w:ascii="Arial" w:hAnsi="Arial" w:cs="Arial"/>
          <w:color w:val="000000"/>
          <w:lang w:val="en-GB"/>
        </w:rPr>
      </w:pPr>
    </w:p>
    <w:tbl>
      <w:tblPr>
        <w:tblW w:w="0" w:type="auto"/>
        <w:jc w:val="center"/>
        <w:tblLayout w:type="fixed"/>
        <w:tblCellMar>
          <w:left w:w="63" w:type="dxa"/>
          <w:right w:w="63" w:type="dxa"/>
        </w:tblCellMar>
        <w:tblLook w:val="0000" w:firstRow="0" w:lastRow="0" w:firstColumn="0" w:lastColumn="0" w:noHBand="0" w:noVBand="0"/>
      </w:tblPr>
      <w:tblGrid>
        <w:gridCol w:w="810"/>
        <w:gridCol w:w="3870"/>
        <w:gridCol w:w="810"/>
        <w:gridCol w:w="3870"/>
      </w:tblGrid>
      <w:tr w:rsidR="001066A1" w:rsidRPr="006976D3">
        <w:tblPrEx>
          <w:tblCellMar>
            <w:top w:w="0" w:type="dxa"/>
            <w:bottom w:w="0" w:type="dxa"/>
          </w:tblCellMar>
        </w:tblPrEx>
        <w:trPr>
          <w:jc w:val="center"/>
        </w:trPr>
        <w:tc>
          <w:tcPr>
            <w:tcW w:w="810" w:type="dxa"/>
            <w:gridSpan w:val="2"/>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lang w:val="en-GB"/>
              </w:rPr>
            </w:pPr>
          </w:p>
          <w:p w:rsidR="002C450E" w:rsidRPr="006976D3" w:rsidRDefault="002C450E">
            <w:pPr>
              <w:rPr>
                <w:rFonts w:ascii="Arial" w:hAnsi="Arial" w:cs="Arial"/>
                <w:b/>
                <w:bCs/>
                <w:color w:val="000000"/>
                <w:lang w:val="en-GB"/>
              </w:rPr>
            </w:pPr>
            <w:r w:rsidRPr="006976D3">
              <w:rPr>
                <w:rFonts w:ascii="Arial" w:hAnsi="Arial" w:cs="Arial"/>
                <w:b/>
                <w:bCs/>
                <w:color w:val="000000"/>
                <w:sz w:val="20"/>
                <w:szCs w:val="20"/>
                <w:lang w:val="en-GB"/>
              </w:rPr>
              <w:t>Applicant #1:</w:t>
            </w:r>
          </w:p>
          <w:p w:rsidR="002C450E" w:rsidRPr="006976D3" w:rsidRDefault="002C450E">
            <w:pPr>
              <w:spacing w:after="58"/>
              <w:rPr>
                <w:rFonts w:ascii="Arial" w:hAnsi="Arial" w:cs="Arial"/>
                <w:b/>
                <w:bCs/>
                <w:color w:val="000000"/>
                <w:sz w:val="20"/>
                <w:szCs w:val="20"/>
                <w:lang w:val="en-GB"/>
              </w:rPr>
            </w:pPr>
            <w:r w:rsidRPr="006976D3">
              <w:rPr>
                <w:rFonts w:ascii="Arial" w:hAnsi="Arial" w:cs="Arial"/>
                <w:b/>
                <w:bCs/>
                <w:color w:val="000000"/>
                <w:sz w:val="16"/>
                <w:szCs w:val="16"/>
                <w:lang w:val="en-GB"/>
              </w:rPr>
              <w:t xml:space="preserve"> </w:t>
            </w:r>
          </w:p>
        </w:tc>
        <w:tc>
          <w:tcPr>
            <w:tcW w:w="810" w:type="dxa"/>
            <w:gridSpan w:val="2"/>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b/>
                <w:bCs/>
                <w:color w:val="000000"/>
                <w:sz w:val="20"/>
                <w:szCs w:val="20"/>
                <w:lang w:val="en-GB"/>
              </w:rPr>
            </w:pPr>
          </w:p>
          <w:p w:rsidR="002C450E" w:rsidRPr="006976D3" w:rsidRDefault="002C450E">
            <w:pPr>
              <w:rPr>
                <w:rFonts w:ascii="Arial" w:hAnsi="Arial" w:cs="Arial"/>
                <w:b/>
                <w:bCs/>
                <w:color w:val="000000"/>
                <w:lang w:val="en-GB"/>
              </w:rPr>
            </w:pPr>
            <w:r w:rsidRPr="006976D3">
              <w:rPr>
                <w:rFonts w:ascii="Arial" w:hAnsi="Arial" w:cs="Arial"/>
                <w:b/>
                <w:bCs/>
                <w:color w:val="000000"/>
                <w:sz w:val="20"/>
                <w:szCs w:val="20"/>
                <w:lang w:val="en-GB"/>
              </w:rPr>
              <w:t>Applicant #2 (if applicable):</w:t>
            </w:r>
          </w:p>
          <w:p w:rsidR="002C450E" w:rsidRPr="006976D3" w:rsidRDefault="002C450E">
            <w:pPr>
              <w:spacing w:after="58"/>
              <w:jc w:val="right"/>
              <w:rPr>
                <w:rFonts w:ascii="Arial" w:hAnsi="Arial" w:cs="Arial"/>
                <w:b/>
                <w:bCs/>
                <w:color w:val="000000"/>
                <w:lang w:val="en-GB"/>
              </w:rPr>
            </w:pPr>
            <w:r w:rsidRPr="006976D3">
              <w:rPr>
                <w:rFonts w:ascii="Arial" w:hAnsi="Arial" w:cs="Arial"/>
                <w:b/>
                <w:bCs/>
                <w:color w:val="000000"/>
                <w:sz w:val="16"/>
                <w:szCs w:val="16"/>
                <w:lang w:val="en-GB"/>
              </w:rPr>
              <w:t xml:space="preserve"> </w:t>
            </w:r>
            <w:r w:rsidRPr="006976D3">
              <w:rPr>
                <w:rFonts w:ascii="Arial" w:hAnsi="Arial" w:cs="Arial"/>
                <w:b/>
                <w:bCs/>
                <w:color w:val="FFFFFF"/>
                <w:sz w:val="12"/>
                <w:szCs w:val="12"/>
                <w:lang w:val="en-GB"/>
              </w:rPr>
              <w:t>copied from Oyen Wiggs Green &amp; Mutala</w:t>
            </w: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b/>
                <w:bCs/>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sz w:val="16"/>
                <w:szCs w:val="16"/>
                <w:lang w:val="en-GB"/>
              </w:rPr>
            </w:pPr>
            <w:r w:rsidRPr="006976D3">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sz w:val="16"/>
                <w:szCs w:val="16"/>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r>
      <w:tr w:rsidR="002C450E" w:rsidRPr="006976D3">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7" w:space="0" w:color="000000"/>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c>
          <w:tcPr>
            <w:tcW w:w="3870" w:type="dxa"/>
            <w:tcBorders>
              <w:top w:val="single" w:sz="7" w:space="0" w:color="000000"/>
              <w:left w:val="single" w:sz="6" w:space="0" w:color="FFFFFF"/>
              <w:bottom w:val="single" w:sz="7" w:space="0" w:color="000000"/>
              <w:right w:val="single" w:sz="6" w:space="0" w:color="FFFFFF"/>
            </w:tcBorders>
          </w:tcPr>
          <w:p w:rsidR="002C450E" w:rsidRPr="006976D3" w:rsidRDefault="002C450E">
            <w:pPr>
              <w:spacing w:line="14" w:lineRule="exact"/>
              <w:rPr>
                <w:rFonts w:ascii="Arial" w:hAnsi="Arial" w:cs="Arial"/>
                <w:color w:val="000000"/>
                <w:lang w:val="en-GB"/>
              </w:rPr>
            </w:pPr>
          </w:p>
          <w:p w:rsidR="002C450E" w:rsidRPr="006976D3" w:rsidRDefault="002C450E">
            <w:pPr>
              <w:rPr>
                <w:rFonts w:ascii="Arial" w:hAnsi="Arial" w:cs="Arial"/>
                <w:color w:val="000000"/>
                <w:lang w:val="en-GB"/>
              </w:rPr>
            </w:pPr>
          </w:p>
        </w:tc>
      </w:tr>
    </w:tbl>
    <w:p w:rsidR="002C450E" w:rsidRPr="006976D3" w:rsidRDefault="002C450E">
      <w:pPr>
        <w:jc w:val="both"/>
        <w:rPr>
          <w:rFonts w:ascii="Arial" w:hAnsi="Arial" w:cs="Arial"/>
          <w:color w:val="000000"/>
          <w:lang w:val="en-GB"/>
        </w:rPr>
      </w:pPr>
    </w:p>
    <w:p w:rsidR="002C450E" w:rsidRPr="006976D3" w:rsidRDefault="002C450E">
      <w:pPr>
        <w:jc w:val="center"/>
        <w:rPr>
          <w:rFonts w:ascii="Arial" w:hAnsi="Arial" w:cs="Arial"/>
          <w:color w:val="00000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Additional applicant information is attached.</w:t>
      </w:r>
    </w:p>
    <w:p w:rsidR="002C450E" w:rsidRPr="006976D3" w:rsidRDefault="002C450E">
      <w:pPr>
        <w:jc w:val="both"/>
        <w:rPr>
          <w:rFonts w:ascii="Arial" w:hAnsi="Arial" w:cs="Arial"/>
          <w:color w:val="000000"/>
          <w:lang w:val="en-GB"/>
        </w:rPr>
      </w:pPr>
      <w:r w:rsidRPr="006976D3">
        <w:rPr>
          <w:rFonts w:ascii="Arial" w:hAnsi="Arial" w:cs="Arial"/>
          <w:color w:val="000000"/>
          <w:sz w:val="16"/>
          <w:szCs w:val="16"/>
          <w:lang w:val="en-GB"/>
        </w:rPr>
        <w:t xml:space="preserve"> </w:t>
      </w:r>
    </w:p>
    <w:p w:rsidR="002C450E" w:rsidRPr="006976D3" w:rsidRDefault="002C450E">
      <w:pPr>
        <w:jc w:val="both"/>
        <w:rPr>
          <w:rFonts w:ascii="Arial" w:hAnsi="Arial" w:cs="Arial"/>
          <w:color w:val="000000"/>
          <w:lang w:val="en-GB"/>
        </w:rPr>
      </w:pPr>
    </w:p>
    <w:p w:rsidR="002C450E" w:rsidRPr="006976D3" w:rsidRDefault="002C450E">
      <w:pPr>
        <w:jc w:val="both"/>
        <w:rPr>
          <w:rFonts w:ascii="Arial" w:hAnsi="Arial" w:cs="Arial"/>
          <w:color w:val="000000"/>
          <w:lang w:val="en-GB"/>
        </w:rPr>
      </w:pPr>
      <w:r w:rsidRPr="006976D3">
        <w:rPr>
          <w:rFonts w:ascii="Arial" w:hAnsi="Arial" w:cs="Arial"/>
          <w:b/>
          <w:bCs/>
          <w:color w:val="000000"/>
          <w:lang w:val="en-GB"/>
        </w:rPr>
        <w:t>IV.  Entity Size</w:t>
      </w:r>
    </w:p>
    <w:p w:rsidR="002C450E" w:rsidRPr="006976D3" w:rsidRDefault="002C450E">
      <w:pPr>
        <w:jc w:val="both"/>
        <w:rPr>
          <w:rFonts w:ascii="Arial" w:hAnsi="Arial" w:cs="Arial"/>
          <w:color w:val="000000"/>
          <w:lang w:val="en-GB"/>
        </w:rPr>
      </w:pPr>
      <w:r w:rsidRPr="006976D3">
        <w:rPr>
          <w:rFonts w:ascii="Arial" w:hAnsi="Arial" w:cs="Arial"/>
          <w:color w:val="000000"/>
          <w:sz w:val="16"/>
          <w:szCs w:val="16"/>
          <w:lang w:val="en-GB"/>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6660"/>
        <w:gridCol w:w="2700"/>
      </w:tblGrid>
      <w:tr w:rsidR="002C450E" w:rsidRPr="006976D3">
        <w:tblPrEx>
          <w:tblCellMar>
            <w:top w:w="0" w:type="dxa"/>
            <w:bottom w:w="0" w:type="dxa"/>
          </w:tblCellMar>
        </w:tblPrEx>
        <w:trPr>
          <w:jc w:val="center"/>
        </w:trPr>
        <w:tc>
          <w:tcPr>
            <w:tcW w:w="6660" w:type="dxa"/>
            <w:tcBorders>
              <w:top w:val="single" w:sz="7" w:space="0" w:color="000000"/>
              <w:left w:val="single" w:sz="7" w:space="0" w:color="000000"/>
              <w:bottom w:val="single" w:sz="7" w:space="0" w:color="000000"/>
              <w:right w:val="single" w:sz="6" w:space="0" w:color="FFFFFF"/>
            </w:tcBorders>
          </w:tcPr>
          <w:p w:rsidR="002C450E" w:rsidRPr="006976D3" w:rsidRDefault="002C450E">
            <w:pPr>
              <w:spacing w:line="120" w:lineRule="exact"/>
              <w:rPr>
                <w:rFonts w:ascii="Arial" w:hAnsi="Arial" w:cs="Arial"/>
                <w:color w:val="000000"/>
                <w:lang w:val="en-GB"/>
              </w:rPr>
            </w:pPr>
          </w:p>
          <w:p w:rsidR="00474974"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6976D3">
              <w:rPr>
                <w:rFonts w:ascii="Arial" w:hAnsi="Arial" w:cs="Arial"/>
                <w:color w:val="000000"/>
                <w:sz w:val="20"/>
                <w:szCs w:val="20"/>
                <w:lang w:val="en-GB"/>
              </w:rPr>
              <w:t xml:space="preserve">A </w:t>
            </w:r>
            <w:r w:rsidRPr="006976D3">
              <w:rPr>
                <w:rFonts w:ascii="Arial" w:hAnsi="Arial" w:cs="Arial"/>
                <w:color w:val="000000"/>
                <w:sz w:val="20"/>
                <w:szCs w:val="20"/>
                <w:lang w:val="en-GB"/>
              </w:rPr>
              <w:sym w:font="WP TypographicSymbols" w:char="0041"/>
            </w:r>
            <w:r w:rsidRPr="006976D3">
              <w:rPr>
                <w:rFonts w:ascii="Arial" w:hAnsi="Arial" w:cs="Arial"/>
                <w:color w:val="000000"/>
                <w:sz w:val="20"/>
                <w:szCs w:val="20"/>
                <w:lang w:val="en-GB"/>
              </w:rPr>
              <w:t>small entity</w:t>
            </w:r>
            <w:r w:rsidRPr="006976D3">
              <w:rPr>
                <w:rFonts w:ascii="Arial" w:hAnsi="Arial" w:cs="Arial"/>
                <w:color w:val="000000"/>
                <w:sz w:val="20"/>
                <w:szCs w:val="20"/>
                <w:lang w:val="en-GB"/>
              </w:rPr>
              <w:sym w:font="WP TypographicSymbols" w:char="0040"/>
            </w:r>
            <w:r w:rsidRPr="006976D3">
              <w:rPr>
                <w:rFonts w:ascii="Arial" w:hAnsi="Arial" w:cs="Arial"/>
                <w:color w:val="000000"/>
                <w:sz w:val="20"/>
                <w:szCs w:val="20"/>
                <w:lang w:val="en-GB"/>
              </w:rPr>
              <w:t xml:space="preserve"> for fees purposes is an entity that employs 50 or fewer employees or that is a university.  Small entity status does not apply to an entity that (a) is controlled directly or indirectly by an entity, other than a university, that employs more than 50 employees; or (b) has tran</w:t>
            </w:r>
            <w:r w:rsidRPr="006976D3">
              <w:rPr>
                <w:rFonts w:ascii="Arial" w:hAnsi="Arial" w:cs="Arial"/>
                <w:color w:val="000000"/>
                <w:sz w:val="20"/>
                <w:szCs w:val="20"/>
                <w:lang w:val="en-GB"/>
              </w:rPr>
              <w:t>s</w:t>
            </w:r>
            <w:r w:rsidRPr="006976D3">
              <w:rPr>
                <w:rFonts w:ascii="Arial" w:hAnsi="Arial" w:cs="Arial"/>
                <w:color w:val="000000"/>
                <w:sz w:val="20"/>
                <w:szCs w:val="20"/>
                <w:lang w:val="en-GB"/>
              </w:rPr>
              <w:t>ferred or licensed or has an obligation, other than a contingent oblig</w:t>
            </w:r>
            <w:r w:rsidRPr="006976D3">
              <w:rPr>
                <w:rFonts w:ascii="Arial" w:hAnsi="Arial" w:cs="Arial"/>
                <w:color w:val="000000"/>
                <w:sz w:val="20"/>
                <w:szCs w:val="20"/>
                <w:lang w:val="en-GB"/>
              </w:rPr>
              <w:t>a</w:t>
            </w:r>
            <w:r w:rsidRPr="006976D3">
              <w:rPr>
                <w:rFonts w:ascii="Arial" w:hAnsi="Arial" w:cs="Arial"/>
                <w:color w:val="000000"/>
                <w:sz w:val="20"/>
                <w:szCs w:val="20"/>
                <w:lang w:val="en-GB"/>
              </w:rPr>
              <w:t>tion, to transfer or license any right in the invention to an entity, other than a university, that employs more than 50 employees.</w:t>
            </w:r>
          </w:p>
          <w:p w:rsidR="00474974" w:rsidRPr="006976D3" w:rsidRDefault="0047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lang w:val="en-GB"/>
              </w:rPr>
            </w:pPr>
            <w:r w:rsidRPr="006976D3">
              <w:rPr>
                <w:rFonts w:ascii="Arial" w:hAnsi="Arial" w:cs="Arial"/>
                <w:color w:val="000000"/>
                <w:sz w:val="20"/>
                <w:szCs w:val="20"/>
                <w:lang w:val="en-GB"/>
              </w:rPr>
              <w:t>A Canadian patent can be invalidated if any fee is improperly paid on the small entity scale.  If an applicant incorrectly claims small entity status and makes a payment on the small entity scale, the application may be deemed abandoned.  If the incorrect payment is not corrected within the one-year grace period provided for reinstatement of abandoned applic</w:t>
            </w:r>
            <w:r w:rsidRPr="006976D3">
              <w:rPr>
                <w:rFonts w:ascii="Arial" w:hAnsi="Arial" w:cs="Arial"/>
                <w:color w:val="000000"/>
                <w:sz w:val="20"/>
                <w:szCs w:val="20"/>
                <w:lang w:val="en-GB"/>
              </w:rPr>
              <w:t>a</w:t>
            </w:r>
            <w:r w:rsidRPr="006976D3">
              <w:rPr>
                <w:rFonts w:ascii="Arial" w:hAnsi="Arial" w:cs="Arial"/>
                <w:color w:val="000000"/>
                <w:sz w:val="20"/>
                <w:szCs w:val="20"/>
                <w:lang w:val="en-GB"/>
              </w:rPr>
              <w:t xml:space="preserve">tions, the Commissioner currently has no jurisdiction to accept corrective maintenance fee payments.  </w:t>
            </w:r>
            <w:proofErr w:type="gramStart"/>
            <w:r w:rsidRPr="006976D3">
              <w:rPr>
                <w:rFonts w:ascii="Arial" w:hAnsi="Arial" w:cs="Arial"/>
                <w:color w:val="000000"/>
                <w:sz w:val="20"/>
                <w:szCs w:val="20"/>
                <w:lang w:val="en-GB"/>
              </w:rPr>
              <w:t>Accordingly</w:t>
            </w:r>
            <w:proofErr w:type="gramEnd"/>
            <w:r w:rsidRPr="006976D3">
              <w:rPr>
                <w:rFonts w:ascii="Arial" w:hAnsi="Arial" w:cs="Arial"/>
                <w:color w:val="000000"/>
                <w:sz w:val="20"/>
                <w:szCs w:val="20"/>
                <w:lang w:val="en-GB"/>
              </w:rPr>
              <w:t xml:space="preserve"> if there is any doubt as to entity status, we strongly recommend that all fees be paid on the large entity basis.</w:t>
            </w:r>
          </w:p>
        </w:tc>
        <w:tc>
          <w:tcPr>
            <w:tcW w:w="2700" w:type="dxa"/>
            <w:tcBorders>
              <w:top w:val="single" w:sz="7" w:space="0" w:color="000000"/>
              <w:left w:val="single" w:sz="7" w:space="0" w:color="000000"/>
              <w:bottom w:val="single" w:sz="7" w:space="0" w:color="000000"/>
              <w:right w:val="single" w:sz="7" w:space="0" w:color="000000"/>
            </w:tcBorders>
          </w:tcPr>
          <w:p w:rsidR="002C450E" w:rsidRPr="006976D3" w:rsidRDefault="002C450E">
            <w:pPr>
              <w:spacing w:line="120" w:lineRule="exact"/>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Applicant(s) does not claim small entity status.</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Applicant(s) claims small entity status</w:t>
            </w:r>
            <w:r w:rsidRPr="006976D3">
              <w:rPr>
                <w:rFonts w:ascii="Arial" w:hAnsi="Arial" w:cs="Arial"/>
                <w:b/>
                <w:bCs/>
                <w:color w:val="000000"/>
                <w:sz w:val="20"/>
                <w:szCs w:val="20"/>
                <w:lang w:val="en-GB"/>
              </w:rPr>
              <w:t xml:space="preserve"> </w:t>
            </w:r>
            <w:r w:rsidRPr="006976D3">
              <w:rPr>
                <w:rFonts w:ascii="Arial" w:hAnsi="Arial" w:cs="Arial"/>
                <w:color w:val="000000"/>
                <w:sz w:val="20"/>
                <w:szCs w:val="20"/>
                <w:lang w:val="en-GB"/>
              </w:rPr>
              <w:t>and acknowledges and accepts the risks of incorrectly claiming small entity status.</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lang w:val="en-GB"/>
              </w:rPr>
            </w:pPr>
            <w:r w:rsidRPr="006976D3">
              <w:rPr>
                <w:rFonts w:ascii="Arial" w:hAnsi="Arial" w:cs="Arial"/>
                <w:color w:val="FFFFFF"/>
                <w:sz w:val="12"/>
                <w:szCs w:val="12"/>
                <w:lang w:val="en-GB"/>
              </w:rPr>
              <w:t>copied from Oyen Wiggs Green &amp; Mutala</w:t>
            </w:r>
          </w:p>
        </w:tc>
      </w:tr>
    </w:tbl>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6976D3">
        <w:rPr>
          <w:rFonts w:ascii="Arial" w:hAnsi="Arial" w:cs="Arial"/>
          <w:b/>
          <w:bCs/>
          <w:color w:val="000000"/>
          <w:lang w:val="en-GB"/>
        </w:rPr>
        <w:t>V.  Convention Priority Claims</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sz w:val="20"/>
          <w:szCs w:val="20"/>
          <w:lang w:val="en-GB"/>
        </w:rPr>
      </w:pPr>
      <w:r w:rsidRPr="006976D3">
        <w:rPr>
          <w:rFonts w:ascii="Arial" w:hAnsi="Arial" w:cs="Arial"/>
          <w:color w:val="000000"/>
          <w:sz w:val="20"/>
          <w:szCs w:val="20"/>
          <w:lang w:val="en-GB"/>
        </w:rPr>
        <w:t xml:space="preserve">  </w:t>
      </w:r>
      <w:r w:rsidRPr="006976D3">
        <w:rPr>
          <w:rFonts w:ascii="Arial" w:hAnsi="Arial" w:cs="Arial"/>
          <w:color w:val="FFFFFF"/>
          <w:sz w:val="12"/>
          <w:szCs w:val="12"/>
          <w:lang w:val="en-GB"/>
        </w:rPr>
        <w:t>copied from Oyen Wiggs Green &amp; Mutala</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2C450E" w:rsidRPr="006976D3">
        <w:tblPrEx>
          <w:tblCellMar>
            <w:top w:w="0" w:type="dxa"/>
            <w:bottom w:w="0" w:type="dxa"/>
          </w:tblCellMar>
        </w:tblPrEx>
        <w:trPr>
          <w:jc w:val="center"/>
        </w:trPr>
        <w:tc>
          <w:tcPr>
            <w:tcW w:w="468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Convention priority is not claimed.</w:t>
            </w:r>
          </w:p>
        </w:tc>
        <w:tc>
          <w:tcPr>
            <w:tcW w:w="468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Convention priority claim(s) is listed below.</w:t>
            </w:r>
          </w:p>
        </w:tc>
      </w:tr>
    </w:tbl>
    <w:p w:rsidR="001066A1" w:rsidRPr="006976D3" w:rsidRDefault="00106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3120"/>
        <w:gridCol w:w="3120"/>
        <w:gridCol w:w="3120"/>
      </w:tblGrid>
      <w:tr w:rsidR="002C450E" w:rsidRPr="006976D3">
        <w:tblPrEx>
          <w:tblCellMar>
            <w:top w:w="0" w:type="dxa"/>
            <w:bottom w:w="0" w:type="dxa"/>
          </w:tblCellMar>
        </w:tblPrEx>
        <w:trPr>
          <w:jc w:val="center"/>
        </w:trPr>
        <w:tc>
          <w:tcPr>
            <w:tcW w:w="3120" w:type="dxa"/>
            <w:tcBorders>
              <w:top w:val="single" w:sz="7" w:space="0" w:color="000000"/>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color w:val="000000"/>
                <w:sz w:val="20"/>
                <w:szCs w:val="20"/>
                <w:lang w:val="en-GB"/>
              </w:rPr>
            </w:pPr>
            <w:r w:rsidRPr="006976D3">
              <w:rPr>
                <w:rFonts w:ascii="Arial" w:hAnsi="Arial" w:cs="Arial"/>
                <w:b/>
                <w:bCs/>
                <w:color w:val="000000"/>
                <w:sz w:val="20"/>
                <w:szCs w:val="20"/>
                <w:lang w:val="en-GB"/>
              </w:rPr>
              <w:t>Country</w:t>
            </w:r>
          </w:p>
        </w:tc>
        <w:tc>
          <w:tcPr>
            <w:tcW w:w="3120" w:type="dxa"/>
            <w:tcBorders>
              <w:top w:val="single" w:sz="7" w:space="0" w:color="000000"/>
              <w:left w:val="single" w:sz="7" w:space="0" w:color="000000"/>
            </w:tcBorders>
          </w:tcPr>
          <w:p w:rsidR="002C450E" w:rsidRPr="006976D3" w:rsidRDefault="002C450E">
            <w:pPr>
              <w:spacing w:line="120" w:lineRule="exact"/>
              <w:rPr>
                <w:rFonts w:ascii="Arial" w:hAnsi="Arial" w:cs="Arial"/>
                <w:b/>
                <w:bCs/>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color w:val="000000"/>
                <w:sz w:val="20"/>
                <w:szCs w:val="20"/>
                <w:lang w:val="en-GB"/>
              </w:rPr>
            </w:pPr>
            <w:r w:rsidRPr="006976D3">
              <w:rPr>
                <w:rFonts w:ascii="Arial" w:hAnsi="Arial" w:cs="Arial"/>
                <w:b/>
                <w:bCs/>
                <w:color w:val="000000"/>
                <w:sz w:val="20"/>
                <w:szCs w:val="20"/>
                <w:lang w:val="en-GB"/>
              </w:rPr>
              <w:t>Application Serial Number</w:t>
            </w:r>
          </w:p>
        </w:tc>
        <w:tc>
          <w:tcPr>
            <w:tcW w:w="3120" w:type="dxa"/>
            <w:tcBorders>
              <w:top w:val="single" w:sz="7" w:space="0" w:color="000000"/>
              <w:left w:val="single" w:sz="7" w:space="0" w:color="000000"/>
            </w:tcBorders>
          </w:tcPr>
          <w:p w:rsidR="002C450E" w:rsidRPr="006976D3" w:rsidRDefault="002C450E">
            <w:pPr>
              <w:spacing w:line="120" w:lineRule="exact"/>
              <w:rPr>
                <w:rFonts w:ascii="Arial" w:hAnsi="Arial" w:cs="Arial"/>
                <w:b/>
                <w:bCs/>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b/>
                <w:bCs/>
                <w:color w:val="000000"/>
                <w:sz w:val="20"/>
                <w:szCs w:val="20"/>
                <w:lang w:val="en-GB"/>
              </w:rPr>
            </w:pPr>
            <w:r w:rsidRPr="006976D3">
              <w:rPr>
                <w:rFonts w:ascii="Arial" w:hAnsi="Arial" w:cs="Arial"/>
                <w:b/>
                <w:bCs/>
                <w:color w:val="000000"/>
                <w:sz w:val="20"/>
                <w:szCs w:val="20"/>
                <w:lang w:val="en-GB"/>
              </w:rPr>
              <w:t>Filing Date</w:t>
            </w:r>
            <w:proofErr w:type="gramStart"/>
            <w:r w:rsidRPr="006976D3">
              <w:rPr>
                <w:rFonts w:ascii="Arial" w:hAnsi="Arial" w:cs="Arial"/>
                <w:b/>
                <w:bCs/>
                <w:color w:val="000000"/>
                <w:sz w:val="20"/>
                <w:szCs w:val="20"/>
                <w:lang w:val="en-GB"/>
              </w:rPr>
              <w:t xml:space="preserve"> </w:t>
            </w:r>
            <w:r w:rsidRPr="006976D3">
              <w:rPr>
                <w:rFonts w:ascii="Arial" w:hAnsi="Arial" w:cs="Arial"/>
                <w:b/>
                <w:bCs/>
                <w:color w:val="000000"/>
                <w:sz w:val="16"/>
                <w:szCs w:val="16"/>
                <w:lang w:val="en-GB"/>
              </w:rPr>
              <w:t xml:space="preserve">  (</w:t>
            </w:r>
            <w:proofErr w:type="gramEnd"/>
            <w:r w:rsidRPr="006976D3">
              <w:rPr>
                <w:rFonts w:ascii="Arial" w:hAnsi="Arial" w:cs="Arial"/>
                <w:b/>
                <w:bCs/>
                <w:color w:val="000000"/>
                <w:sz w:val="16"/>
                <w:szCs w:val="16"/>
                <w:lang w:val="en-GB"/>
              </w:rPr>
              <w:t>Day / Month / Year)</w:t>
            </w:r>
          </w:p>
        </w:tc>
      </w:tr>
      <w:tr w:rsidR="002C450E" w:rsidRPr="006976D3">
        <w:tblPrEx>
          <w:tblCellMar>
            <w:top w:w="0" w:type="dxa"/>
            <w:bottom w:w="0" w:type="dxa"/>
          </w:tblCellMar>
        </w:tblPrEx>
        <w:trPr>
          <w:jc w:val="center"/>
        </w:trPr>
        <w:tc>
          <w:tcPr>
            <w:tcW w:w="3120" w:type="dxa"/>
            <w:tcBorders>
              <w:top w:val="single" w:sz="7" w:space="0" w:color="000000"/>
            </w:tcBorders>
          </w:tcPr>
          <w:p w:rsidR="002C450E" w:rsidRPr="006976D3" w:rsidRDefault="002C450E">
            <w:pPr>
              <w:spacing w:line="120" w:lineRule="exact"/>
              <w:rPr>
                <w:rFonts w:ascii="Arial" w:hAnsi="Arial" w:cs="Arial"/>
                <w:b/>
                <w:bCs/>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3120" w:type="dxa"/>
            <w:tcBorders>
              <w:top w:val="single" w:sz="7" w:space="0" w:color="000000"/>
              <w:left w:val="single" w:sz="7" w:space="0" w:color="000000"/>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3120" w:type="dxa"/>
            <w:tcBorders>
              <w:top w:val="single" w:sz="7" w:space="0" w:color="000000"/>
              <w:left w:val="single" w:sz="7" w:space="0" w:color="000000"/>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r>
      <w:tr w:rsidR="002C450E" w:rsidRPr="006976D3">
        <w:tblPrEx>
          <w:tblCellMar>
            <w:top w:w="0" w:type="dxa"/>
            <w:bottom w:w="0" w:type="dxa"/>
          </w:tblCellMar>
        </w:tblPrEx>
        <w:trPr>
          <w:jc w:val="center"/>
        </w:trPr>
        <w:tc>
          <w:tcPr>
            <w:tcW w:w="3120" w:type="dxa"/>
            <w:tcBorders>
              <w:top w:val="single" w:sz="7" w:space="0" w:color="000000"/>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3120" w:type="dxa"/>
            <w:tcBorders>
              <w:top w:val="single" w:sz="7" w:space="0" w:color="000000"/>
              <w:left w:val="single" w:sz="7" w:space="0" w:color="000000"/>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3120" w:type="dxa"/>
            <w:tcBorders>
              <w:top w:val="single" w:sz="7" w:space="0" w:color="000000"/>
              <w:left w:val="single" w:sz="7" w:space="0" w:color="000000"/>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r>
      <w:tr w:rsidR="002C450E" w:rsidRPr="006976D3">
        <w:tblPrEx>
          <w:tblCellMar>
            <w:top w:w="0" w:type="dxa"/>
            <w:bottom w:w="0" w:type="dxa"/>
          </w:tblCellMar>
        </w:tblPrEx>
        <w:trPr>
          <w:jc w:val="center"/>
        </w:trPr>
        <w:tc>
          <w:tcPr>
            <w:tcW w:w="3120" w:type="dxa"/>
            <w:tcBorders>
              <w:top w:val="single" w:sz="7" w:space="0" w:color="000000"/>
              <w:bottom w:val="single" w:sz="7" w:space="0" w:color="000000"/>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3120" w:type="dxa"/>
            <w:tcBorders>
              <w:top w:val="single" w:sz="7" w:space="0" w:color="000000"/>
              <w:left w:val="single" w:sz="7" w:space="0" w:color="000000"/>
              <w:bottom w:val="single" w:sz="7" w:space="0" w:color="000000"/>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3120" w:type="dxa"/>
            <w:tcBorders>
              <w:top w:val="single" w:sz="7" w:space="0" w:color="000000"/>
              <w:left w:val="single" w:sz="7" w:space="0" w:color="000000"/>
              <w:bottom w:val="single" w:sz="7" w:space="0" w:color="000000"/>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r>
    </w:tbl>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p>
    <w:p w:rsidR="000E61BA" w:rsidRPr="006976D3" w:rsidRDefault="000E6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p>
    <w:p w:rsidR="002C450E" w:rsidRPr="00A11F4E" w:rsidRDefault="002C450E" w:rsidP="00A1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Additional Convention priority claim(s) is attached.</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6976D3">
        <w:rPr>
          <w:rFonts w:ascii="Arial" w:hAnsi="Arial" w:cs="Arial"/>
          <w:b/>
          <w:bCs/>
          <w:color w:val="000000"/>
          <w:lang w:val="en-GB"/>
        </w:rPr>
        <w:t>VI.  Request for Examination</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smartTag w:uri="urn:schemas-microsoft-com:office:smarttags" w:element="country-region">
        <w:smartTag w:uri="urn:schemas-microsoft-com:office:smarttags" w:element="place">
          <w:r w:rsidRPr="006976D3">
            <w:rPr>
              <w:rFonts w:ascii="Arial" w:hAnsi="Arial" w:cs="Arial"/>
              <w:color w:val="000000"/>
              <w:sz w:val="20"/>
              <w:szCs w:val="20"/>
              <w:lang w:val="en-GB"/>
            </w:rPr>
            <w:t>Canada</w:t>
          </w:r>
        </w:smartTag>
      </w:smartTag>
      <w:r w:rsidRPr="006976D3">
        <w:rPr>
          <w:rFonts w:ascii="Arial" w:hAnsi="Arial" w:cs="Arial"/>
          <w:color w:val="000000"/>
          <w:sz w:val="20"/>
          <w:szCs w:val="20"/>
          <w:lang w:val="en-GB"/>
        </w:rPr>
        <w:t xml:space="preserve"> uses a deferred examination system for patent applications. This requires the applicant to file a request for examination and pay the government examination fee within 5 years of the Canadian filing date. Please indicate whether we should request examination when we file the application, or defer such request for the time being. </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rFonts w:ascii="Arial" w:hAnsi="Arial" w:cs="Arial"/>
          <w:color w:val="000000"/>
          <w:sz w:val="20"/>
          <w:szCs w:val="20"/>
          <w:lang w:val="en-GB"/>
        </w:rPr>
        <w:sectPr w:rsidR="002C450E" w:rsidRPr="006976D3">
          <w:type w:val="continuous"/>
          <w:pgSz w:w="12240" w:h="15840"/>
          <w:pgMar w:top="1440" w:right="1440" w:bottom="720" w:left="1440" w:header="1440" w:footer="720" w:gutter="0"/>
          <w:cols w:space="720"/>
          <w:noEndnote/>
        </w:sectPr>
      </w:pPr>
    </w:p>
    <w:tbl>
      <w:tblPr>
        <w:tblW w:w="0" w:type="auto"/>
        <w:tblInd w:w="750" w:type="dxa"/>
        <w:tblLayout w:type="fixed"/>
        <w:tblCellMar>
          <w:left w:w="120" w:type="dxa"/>
          <w:right w:w="120" w:type="dxa"/>
        </w:tblCellMar>
        <w:tblLook w:val="0000" w:firstRow="0" w:lastRow="0" w:firstColumn="0" w:lastColumn="0" w:noHBand="0" w:noVBand="0"/>
      </w:tblPr>
      <w:tblGrid>
        <w:gridCol w:w="4680"/>
        <w:gridCol w:w="4050"/>
      </w:tblGrid>
      <w:tr w:rsidR="002C450E" w:rsidRPr="006976D3">
        <w:tblPrEx>
          <w:tblCellMar>
            <w:top w:w="0" w:type="dxa"/>
            <w:bottom w:w="0" w:type="dxa"/>
          </w:tblCellMar>
        </w:tblPrEx>
        <w:tc>
          <w:tcPr>
            <w:tcW w:w="468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Request examination at time of filing.</w:t>
            </w:r>
          </w:p>
        </w:tc>
        <w:tc>
          <w:tcPr>
            <w:tcW w:w="405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Defer request for examination.</w:t>
            </w:r>
          </w:p>
        </w:tc>
      </w:tr>
    </w:tbl>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6976D3">
        <w:rPr>
          <w:rFonts w:ascii="Arial" w:hAnsi="Arial" w:cs="Arial"/>
          <w:b/>
          <w:bCs/>
          <w:color w:val="000000"/>
          <w:lang w:val="en-GB"/>
        </w:rPr>
        <w:t>VII.  Accompanying Documents</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tbl>
      <w:tblPr>
        <w:tblW w:w="0" w:type="auto"/>
        <w:tblInd w:w="1740" w:type="dxa"/>
        <w:tblLayout w:type="fixed"/>
        <w:tblCellMar>
          <w:left w:w="120" w:type="dxa"/>
          <w:right w:w="120" w:type="dxa"/>
        </w:tblCellMar>
        <w:tblLook w:val="0000" w:firstRow="0" w:lastRow="0" w:firstColumn="0" w:lastColumn="0" w:noHBand="0" w:noVBand="0"/>
      </w:tblPr>
      <w:tblGrid>
        <w:gridCol w:w="2700"/>
        <w:gridCol w:w="1800"/>
        <w:gridCol w:w="1800"/>
      </w:tblGrid>
      <w:tr w:rsidR="002C450E" w:rsidRPr="006976D3">
        <w:tblPrEx>
          <w:tblCellMar>
            <w:top w:w="0" w:type="dxa"/>
            <w:bottom w:w="0" w:type="dxa"/>
          </w:tblCellMar>
        </w:tblPrEx>
        <w:tc>
          <w:tcPr>
            <w:tcW w:w="2700" w:type="dxa"/>
            <w:tcBorders>
              <w:top w:val="nil"/>
              <w:left w:val="nil"/>
              <w:bottom w:val="nil"/>
              <w:right w:val="nil"/>
            </w:tcBorders>
          </w:tcPr>
          <w:p w:rsidR="002C450E" w:rsidRPr="006976D3" w:rsidRDefault="002C450E">
            <w:pPr>
              <w:spacing w:line="120" w:lineRule="exact"/>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6976D3">
              <w:rPr>
                <w:rFonts w:ascii="Arial" w:hAnsi="Arial" w:cs="Arial"/>
                <w:color w:val="000000"/>
                <w:sz w:val="20"/>
                <w:szCs w:val="20"/>
                <w:lang w:val="en-GB"/>
              </w:rPr>
              <w:t>Abstract</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Enclosed</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To Follow</w:t>
            </w:r>
          </w:p>
        </w:tc>
      </w:tr>
      <w:tr w:rsidR="002C450E" w:rsidRPr="006976D3">
        <w:tblPrEx>
          <w:tblCellMar>
            <w:top w:w="0" w:type="dxa"/>
            <w:bottom w:w="0" w:type="dxa"/>
          </w:tblCellMar>
        </w:tblPrEx>
        <w:tc>
          <w:tcPr>
            <w:tcW w:w="27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6976D3">
              <w:rPr>
                <w:rFonts w:ascii="Arial" w:hAnsi="Arial" w:cs="Arial"/>
                <w:color w:val="000000"/>
                <w:sz w:val="20"/>
                <w:szCs w:val="20"/>
                <w:lang w:val="en-GB"/>
              </w:rPr>
              <w:t>Disclosure</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Enclosed</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To Follow</w:t>
            </w:r>
          </w:p>
        </w:tc>
      </w:tr>
      <w:tr w:rsidR="002C450E" w:rsidRPr="006976D3">
        <w:tblPrEx>
          <w:tblCellMar>
            <w:top w:w="0" w:type="dxa"/>
            <w:bottom w:w="0" w:type="dxa"/>
          </w:tblCellMar>
        </w:tblPrEx>
        <w:tc>
          <w:tcPr>
            <w:tcW w:w="27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6976D3">
              <w:rPr>
                <w:rFonts w:ascii="Arial" w:hAnsi="Arial" w:cs="Arial"/>
                <w:color w:val="000000"/>
                <w:sz w:val="20"/>
                <w:szCs w:val="20"/>
                <w:lang w:val="en-GB"/>
              </w:rPr>
              <w:t>Claims</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Enclosed</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To Follow</w:t>
            </w:r>
          </w:p>
        </w:tc>
      </w:tr>
      <w:tr w:rsidR="002C450E" w:rsidRPr="006976D3">
        <w:tblPrEx>
          <w:tblCellMar>
            <w:top w:w="0" w:type="dxa"/>
            <w:bottom w:w="0" w:type="dxa"/>
          </w:tblCellMar>
        </w:tblPrEx>
        <w:tc>
          <w:tcPr>
            <w:tcW w:w="27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6976D3">
              <w:rPr>
                <w:rFonts w:ascii="Arial" w:hAnsi="Arial" w:cs="Arial"/>
                <w:color w:val="000000"/>
                <w:sz w:val="20"/>
                <w:szCs w:val="20"/>
                <w:lang w:val="en-GB"/>
              </w:rPr>
              <w:t>Drawing(s) (if any)</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Enclosed</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To Follow</w:t>
            </w:r>
          </w:p>
        </w:tc>
      </w:tr>
      <w:tr w:rsidR="002C450E" w:rsidRPr="006976D3">
        <w:tblPrEx>
          <w:tblCellMar>
            <w:top w:w="0" w:type="dxa"/>
            <w:bottom w:w="0" w:type="dxa"/>
          </w:tblCellMar>
        </w:tblPrEx>
        <w:tc>
          <w:tcPr>
            <w:tcW w:w="2700" w:type="dxa"/>
            <w:tcBorders>
              <w:top w:val="nil"/>
              <w:left w:val="nil"/>
              <w:bottom w:val="nil"/>
              <w:right w:val="nil"/>
            </w:tcBorders>
            <w:vAlign w:val="bottom"/>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6976D3">
              <w:rPr>
                <w:rFonts w:ascii="Arial" w:hAnsi="Arial" w:cs="Arial"/>
                <w:color w:val="000000"/>
                <w:sz w:val="20"/>
                <w:szCs w:val="20"/>
                <w:lang w:val="en-GB"/>
              </w:rPr>
              <w:t>Sequence Listing (if any) in Electronic Form</w:t>
            </w:r>
            <w:r w:rsidRPr="006976D3">
              <w:rPr>
                <w:rFonts w:ascii="Arial" w:hAnsi="Arial" w:cs="Arial"/>
                <w:color w:val="000000"/>
                <w:sz w:val="20"/>
                <w:szCs w:val="20"/>
                <w:vertAlign w:val="superscript"/>
                <w:lang w:val="en-GB"/>
              </w:rPr>
              <w:t>1</w:t>
            </w:r>
            <w:r w:rsidRPr="006976D3">
              <w:rPr>
                <w:rFonts w:ascii="Arial" w:hAnsi="Arial" w:cs="Arial"/>
                <w:color w:val="000000"/>
                <w:sz w:val="20"/>
                <w:szCs w:val="20"/>
                <w:lang w:val="en-GB"/>
              </w:rPr>
              <w:t xml:space="preserve"> </w:t>
            </w:r>
          </w:p>
        </w:tc>
        <w:tc>
          <w:tcPr>
            <w:tcW w:w="1800" w:type="dxa"/>
            <w:tcBorders>
              <w:top w:val="nil"/>
              <w:left w:val="nil"/>
              <w:bottom w:val="nil"/>
              <w:right w:val="nil"/>
            </w:tcBorders>
            <w:vAlign w:val="bottom"/>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Enclosed</w:t>
            </w:r>
          </w:p>
        </w:tc>
        <w:tc>
          <w:tcPr>
            <w:tcW w:w="1800" w:type="dxa"/>
            <w:tcBorders>
              <w:top w:val="nil"/>
              <w:left w:val="nil"/>
              <w:bottom w:val="nil"/>
              <w:right w:val="nil"/>
            </w:tcBorders>
            <w:vAlign w:val="bottom"/>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To Follow</w:t>
            </w:r>
          </w:p>
        </w:tc>
      </w:tr>
      <w:tr w:rsidR="002C450E" w:rsidRPr="006976D3">
        <w:tblPrEx>
          <w:tblCellMar>
            <w:top w:w="0" w:type="dxa"/>
            <w:bottom w:w="0" w:type="dxa"/>
          </w:tblCellMar>
        </w:tblPrEx>
        <w:tc>
          <w:tcPr>
            <w:tcW w:w="27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6976D3">
              <w:rPr>
                <w:rFonts w:ascii="Arial" w:hAnsi="Arial" w:cs="Arial"/>
                <w:color w:val="000000"/>
                <w:sz w:val="20"/>
                <w:szCs w:val="20"/>
                <w:lang w:val="en-GB"/>
              </w:rPr>
              <w:t>Assignment(s)</w:t>
            </w:r>
            <w:r w:rsidRPr="006976D3">
              <w:rPr>
                <w:rFonts w:ascii="Arial" w:hAnsi="Arial" w:cs="Arial"/>
                <w:color w:val="000000"/>
                <w:sz w:val="20"/>
                <w:szCs w:val="20"/>
                <w:vertAlign w:val="superscript"/>
                <w:lang w:val="en-GB"/>
              </w:rPr>
              <w:t>2</w:t>
            </w:r>
            <w:r w:rsidRPr="006976D3">
              <w:rPr>
                <w:rFonts w:ascii="Arial" w:hAnsi="Arial" w:cs="Arial"/>
                <w:color w:val="000000"/>
                <w:sz w:val="20"/>
                <w:szCs w:val="20"/>
                <w:lang w:val="en-GB"/>
              </w:rPr>
              <w:t xml:space="preserve"> </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Enclosed</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To Follow</w:t>
            </w:r>
          </w:p>
        </w:tc>
      </w:tr>
      <w:tr w:rsidR="002C450E" w:rsidRPr="006976D3">
        <w:tblPrEx>
          <w:tblCellMar>
            <w:top w:w="0" w:type="dxa"/>
            <w:bottom w:w="0" w:type="dxa"/>
          </w:tblCellMar>
        </w:tblPrEx>
        <w:tc>
          <w:tcPr>
            <w:tcW w:w="27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6976D3">
              <w:rPr>
                <w:rFonts w:ascii="Arial" w:hAnsi="Arial" w:cs="Arial"/>
                <w:color w:val="000000"/>
                <w:sz w:val="20"/>
                <w:szCs w:val="20"/>
                <w:lang w:val="en-GB"/>
              </w:rPr>
              <w:t>Other Documents (if any)</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Enclosed</w:t>
            </w:r>
          </w:p>
        </w:tc>
        <w:tc>
          <w:tcPr>
            <w:tcW w:w="1800" w:type="dxa"/>
            <w:tcBorders>
              <w:top w:val="nil"/>
              <w:left w:val="nil"/>
              <w:bottom w:val="nil"/>
              <w:right w:val="nil"/>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To Follow</w:t>
            </w:r>
          </w:p>
        </w:tc>
      </w:tr>
    </w:tbl>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6976D3">
        <w:rPr>
          <w:rFonts w:ascii="Arial" w:hAnsi="Arial" w:cs="Arial"/>
          <w:color w:val="000000"/>
          <w:sz w:val="16"/>
          <w:szCs w:val="16"/>
          <w:lang w:val="en-GB"/>
        </w:rPr>
        <w:t xml:space="preserve">   </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6976D3">
        <w:rPr>
          <w:rFonts w:ascii="Arial" w:hAnsi="Arial" w:cs="Arial"/>
          <w:color w:val="000000"/>
          <w:sz w:val="20"/>
          <w:szCs w:val="20"/>
          <w:lang w:val="en-GB"/>
        </w:rPr>
        <w:t>Originally filed drawings may be replaced by more formal drawings, without fee penalty, at any stage du</w:t>
      </w:r>
      <w:r w:rsidRPr="006976D3">
        <w:rPr>
          <w:rFonts w:ascii="Arial" w:hAnsi="Arial" w:cs="Arial"/>
          <w:color w:val="000000"/>
          <w:sz w:val="20"/>
          <w:szCs w:val="20"/>
          <w:lang w:val="en-GB"/>
        </w:rPr>
        <w:t>r</w:t>
      </w:r>
      <w:r w:rsidRPr="006976D3">
        <w:rPr>
          <w:rFonts w:ascii="Arial" w:hAnsi="Arial" w:cs="Arial"/>
          <w:color w:val="000000"/>
          <w:sz w:val="20"/>
          <w:szCs w:val="20"/>
          <w:lang w:val="en-GB"/>
        </w:rPr>
        <w:t>ing prosecution.</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6976D3">
        <w:rPr>
          <w:rFonts w:ascii="Arial" w:hAnsi="Arial" w:cs="Arial"/>
          <w:color w:val="000000"/>
          <w:sz w:val="20"/>
          <w:szCs w:val="20"/>
          <w:vertAlign w:val="superscript"/>
          <w:lang w:val="en-GB"/>
        </w:rPr>
        <w:t>1</w:t>
      </w:r>
      <w:r w:rsidRPr="006976D3">
        <w:rPr>
          <w:rFonts w:ascii="Arial" w:hAnsi="Arial" w:cs="Arial"/>
          <w:color w:val="000000"/>
          <w:sz w:val="20"/>
          <w:szCs w:val="20"/>
          <w:lang w:val="en-GB"/>
        </w:rPr>
        <w:t xml:space="preserve"> An application which discloses nucleotide or amino acid sequences, that do not form part of the prior art, must contain a sequence listing </w:t>
      </w:r>
      <w:r w:rsidR="00F344A5" w:rsidRPr="006976D3">
        <w:rPr>
          <w:rFonts w:ascii="Arial" w:hAnsi="Arial" w:cs="Arial"/>
          <w:color w:val="000000"/>
          <w:sz w:val="20"/>
          <w:szCs w:val="20"/>
          <w:lang w:val="en-GB"/>
        </w:rPr>
        <w:t xml:space="preserve">in computer-readable form </w:t>
      </w:r>
      <w:r w:rsidRPr="006976D3">
        <w:rPr>
          <w:rFonts w:ascii="Arial" w:hAnsi="Arial" w:cs="Arial"/>
          <w:color w:val="000000"/>
          <w:sz w:val="20"/>
          <w:szCs w:val="20"/>
          <w:lang w:val="en-GB"/>
        </w:rPr>
        <w:t>containing the actual sequence(s)</w:t>
      </w:r>
      <w:r w:rsidR="00474974" w:rsidRPr="006976D3">
        <w:rPr>
          <w:rFonts w:ascii="Arial" w:hAnsi="Arial" w:cs="Arial"/>
          <w:color w:val="000000"/>
          <w:sz w:val="20"/>
          <w:szCs w:val="20"/>
          <w:lang w:val="en-GB"/>
        </w:rPr>
        <w:t xml:space="preserve">.  </w:t>
      </w:r>
      <w:r w:rsidR="00F344A5" w:rsidRPr="006976D3">
        <w:rPr>
          <w:rFonts w:ascii="Arial" w:hAnsi="Arial" w:cs="Arial"/>
          <w:color w:val="000000"/>
          <w:sz w:val="20"/>
          <w:szCs w:val="20"/>
          <w:lang w:val="en-GB"/>
        </w:rPr>
        <w:t>The co</w:t>
      </w:r>
      <w:r w:rsidR="00F344A5" w:rsidRPr="006976D3">
        <w:rPr>
          <w:rFonts w:ascii="Arial" w:hAnsi="Arial" w:cs="Arial"/>
          <w:color w:val="000000"/>
          <w:sz w:val="20"/>
          <w:szCs w:val="20"/>
          <w:lang w:val="en-GB"/>
        </w:rPr>
        <w:t>m</w:t>
      </w:r>
      <w:r w:rsidR="00F344A5" w:rsidRPr="006976D3">
        <w:rPr>
          <w:rFonts w:ascii="Arial" w:hAnsi="Arial" w:cs="Arial"/>
          <w:color w:val="000000"/>
          <w:sz w:val="20"/>
          <w:szCs w:val="20"/>
          <w:lang w:val="en-GB"/>
        </w:rPr>
        <w:t xml:space="preserve">puter-readable </w:t>
      </w:r>
      <w:r w:rsidR="00474974" w:rsidRPr="006976D3">
        <w:rPr>
          <w:rFonts w:ascii="Arial" w:hAnsi="Arial" w:cs="Arial"/>
          <w:color w:val="000000"/>
          <w:sz w:val="20"/>
          <w:szCs w:val="20"/>
          <w:lang w:val="en-GB"/>
        </w:rPr>
        <w:t xml:space="preserve">sequence listing must be filed within 15 months of the </w:t>
      </w:r>
      <w:r w:rsidR="00F344A5" w:rsidRPr="006976D3">
        <w:rPr>
          <w:rFonts w:ascii="Arial" w:hAnsi="Arial" w:cs="Arial"/>
          <w:color w:val="000000"/>
          <w:sz w:val="20"/>
          <w:szCs w:val="20"/>
          <w:lang w:val="en-GB"/>
        </w:rPr>
        <w:t>application’s priority</w:t>
      </w:r>
      <w:r w:rsidR="00474974" w:rsidRPr="006976D3">
        <w:rPr>
          <w:rFonts w:ascii="Arial" w:hAnsi="Arial" w:cs="Arial"/>
          <w:color w:val="000000"/>
          <w:sz w:val="20"/>
          <w:szCs w:val="20"/>
          <w:lang w:val="en-GB"/>
        </w:rPr>
        <w:t xml:space="preserve"> date</w:t>
      </w:r>
      <w:r w:rsidR="00F344A5" w:rsidRPr="006976D3">
        <w:rPr>
          <w:rFonts w:ascii="Arial" w:hAnsi="Arial" w:cs="Arial"/>
          <w:color w:val="000000"/>
          <w:sz w:val="20"/>
          <w:szCs w:val="20"/>
          <w:lang w:val="en-GB"/>
        </w:rPr>
        <w:t xml:space="preserve">, or within </w:t>
      </w:r>
      <w:r w:rsidR="00474974" w:rsidRPr="006976D3">
        <w:rPr>
          <w:rFonts w:ascii="Arial" w:hAnsi="Arial" w:cs="Arial"/>
          <w:color w:val="000000"/>
          <w:sz w:val="20"/>
          <w:szCs w:val="20"/>
          <w:lang w:val="en-GB"/>
        </w:rPr>
        <w:t xml:space="preserve">15 months of the </w:t>
      </w:r>
      <w:r w:rsidR="00F344A5" w:rsidRPr="006976D3">
        <w:rPr>
          <w:rFonts w:ascii="Arial" w:hAnsi="Arial" w:cs="Arial"/>
          <w:color w:val="000000"/>
          <w:sz w:val="20"/>
          <w:szCs w:val="20"/>
          <w:lang w:val="en-GB"/>
        </w:rPr>
        <w:t xml:space="preserve">application’s </w:t>
      </w:r>
      <w:r w:rsidR="00474974" w:rsidRPr="006976D3">
        <w:rPr>
          <w:rFonts w:ascii="Arial" w:hAnsi="Arial" w:cs="Arial"/>
          <w:color w:val="000000"/>
          <w:sz w:val="20"/>
          <w:szCs w:val="20"/>
          <w:lang w:val="en-GB"/>
        </w:rPr>
        <w:t xml:space="preserve">filing date </w:t>
      </w:r>
      <w:r w:rsidR="00F344A5" w:rsidRPr="006976D3">
        <w:rPr>
          <w:rFonts w:ascii="Arial" w:hAnsi="Arial" w:cs="Arial"/>
          <w:color w:val="000000"/>
          <w:sz w:val="20"/>
          <w:szCs w:val="20"/>
          <w:lang w:val="en-GB"/>
        </w:rPr>
        <w:t xml:space="preserve">if priority is not claimed, </w:t>
      </w:r>
      <w:r w:rsidR="00474974" w:rsidRPr="006976D3">
        <w:rPr>
          <w:rFonts w:ascii="Arial" w:hAnsi="Arial" w:cs="Arial"/>
          <w:color w:val="000000"/>
          <w:sz w:val="20"/>
          <w:szCs w:val="20"/>
          <w:lang w:val="en-GB"/>
        </w:rPr>
        <w:t>failing which a completion fee will be r</w:t>
      </w:r>
      <w:r w:rsidR="00474974" w:rsidRPr="006976D3">
        <w:rPr>
          <w:rFonts w:ascii="Arial" w:hAnsi="Arial" w:cs="Arial"/>
          <w:color w:val="000000"/>
          <w:sz w:val="20"/>
          <w:szCs w:val="20"/>
          <w:lang w:val="en-GB"/>
        </w:rPr>
        <w:t>e</w:t>
      </w:r>
      <w:r w:rsidR="00474974" w:rsidRPr="006976D3">
        <w:rPr>
          <w:rFonts w:ascii="Arial" w:hAnsi="Arial" w:cs="Arial"/>
          <w:color w:val="000000"/>
          <w:sz w:val="20"/>
          <w:szCs w:val="20"/>
          <w:lang w:val="en-GB"/>
        </w:rPr>
        <w:t>quired.</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6976D3">
        <w:rPr>
          <w:rFonts w:ascii="Arial" w:hAnsi="Arial" w:cs="Arial"/>
          <w:color w:val="000000"/>
          <w:sz w:val="20"/>
          <w:szCs w:val="20"/>
          <w:vertAlign w:val="superscript"/>
          <w:lang w:val="en-GB"/>
        </w:rPr>
        <w:t>2</w:t>
      </w:r>
      <w:r w:rsidRPr="006976D3">
        <w:rPr>
          <w:rFonts w:ascii="Arial" w:hAnsi="Arial" w:cs="Arial"/>
          <w:color w:val="000000"/>
          <w:sz w:val="20"/>
          <w:szCs w:val="20"/>
          <w:lang w:val="en-GB"/>
        </w:rPr>
        <w:t xml:space="preserve"> The CIPO no longer requires an applicant to record assignments or other title documents to substantiate the applicant</w:t>
      </w:r>
      <w:r w:rsidRPr="006976D3">
        <w:rPr>
          <w:rFonts w:ascii="Arial" w:hAnsi="Arial" w:cs="Arial"/>
          <w:color w:val="000000"/>
          <w:sz w:val="20"/>
          <w:szCs w:val="20"/>
          <w:lang w:val="en-GB"/>
        </w:rPr>
        <w:sym w:font="WP TypographicSymbols" w:char="003D"/>
      </w:r>
      <w:r w:rsidRPr="006976D3">
        <w:rPr>
          <w:rFonts w:ascii="Arial" w:hAnsi="Arial" w:cs="Arial"/>
          <w:color w:val="000000"/>
          <w:sz w:val="20"/>
          <w:szCs w:val="20"/>
          <w:lang w:val="en-GB"/>
        </w:rPr>
        <w:t>s entitlement to apply for a patent.  However, we recommend recordation of all assignments or other title documents which establish the chain of title from the inventor(s) to the applicant.  An assig</w:t>
      </w:r>
      <w:r w:rsidRPr="006976D3">
        <w:rPr>
          <w:rFonts w:ascii="Arial" w:hAnsi="Arial" w:cs="Arial"/>
          <w:color w:val="000000"/>
          <w:sz w:val="20"/>
          <w:szCs w:val="20"/>
          <w:lang w:val="en-GB"/>
        </w:rPr>
        <w:t>n</w:t>
      </w:r>
      <w:r w:rsidRPr="006976D3">
        <w:rPr>
          <w:rFonts w:ascii="Arial" w:hAnsi="Arial" w:cs="Arial"/>
          <w:color w:val="000000"/>
          <w:sz w:val="20"/>
          <w:szCs w:val="20"/>
          <w:lang w:val="en-GB"/>
        </w:rPr>
        <w:t>ment affecting a Canadian patent is void against a subsequent assignee unless the assignment is both filed and recorded before the CIPO records an assignment to the subsequent assignee.  The applicant</w:t>
      </w:r>
      <w:r w:rsidRPr="006976D3">
        <w:rPr>
          <w:rFonts w:ascii="Arial" w:hAnsi="Arial" w:cs="Arial"/>
          <w:color w:val="000000"/>
          <w:sz w:val="20"/>
          <w:szCs w:val="20"/>
          <w:lang w:val="en-GB"/>
        </w:rPr>
        <w:sym w:font="WP TypographicSymbols" w:char="003D"/>
      </w:r>
      <w:r w:rsidRPr="006976D3">
        <w:rPr>
          <w:rFonts w:ascii="Arial" w:hAnsi="Arial" w:cs="Arial"/>
          <w:color w:val="000000"/>
          <w:sz w:val="20"/>
          <w:szCs w:val="20"/>
          <w:lang w:val="en-GB"/>
        </w:rPr>
        <w:t>s title is therefore not secure as against any subsequent assignee unless the assignment is recorded.  Even though the CIPO will not require us to do so, we recommend that you provide and instruct us to file copies of any relevant assignments or other title documents which establish the chain of title from the inventor(s) to the applicant.  We also recommend that any future changes in ownership of the patent rights (e.g. a</w:t>
      </w:r>
      <w:r w:rsidRPr="006976D3">
        <w:rPr>
          <w:rFonts w:ascii="Arial" w:hAnsi="Arial" w:cs="Arial"/>
          <w:color w:val="000000"/>
          <w:sz w:val="20"/>
          <w:szCs w:val="20"/>
          <w:lang w:val="en-GB"/>
        </w:rPr>
        <w:t>s</w:t>
      </w:r>
      <w:r w:rsidRPr="006976D3">
        <w:rPr>
          <w:rFonts w:ascii="Arial" w:hAnsi="Arial" w:cs="Arial"/>
          <w:color w:val="000000"/>
          <w:sz w:val="20"/>
          <w:szCs w:val="20"/>
          <w:lang w:val="en-GB"/>
        </w:rPr>
        <w:t>signments, mergers, name changes, etc.) be recorded in the CIPO.</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6976D3">
        <w:rPr>
          <w:rFonts w:ascii="Arial" w:hAnsi="Arial" w:cs="Arial"/>
          <w:color w:val="000000"/>
          <w:sz w:val="20"/>
          <w:szCs w:val="20"/>
          <w:lang w:val="en-GB"/>
        </w:rPr>
        <w:t>A certified copy of the priority document(s) is not ordinarily required.  A filing date can be obtained by filing abstract, disclosure, claims and drawings.</w:t>
      </w:r>
      <w:r w:rsidRPr="006976D3">
        <w:rPr>
          <w:rFonts w:ascii="Arial" w:hAnsi="Arial" w:cs="Arial"/>
          <w:color w:val="000000"/>
          <w:lang w:val="en-GB"/>
        </w:rPr>
        <w:t xml:space="preserve"> </w:t>
      </w:r>
      <w:r w:rsidRPr="006976D3">
        <w:rPr>
          <w:rFonts w:ascii="Arial" w:hAnsi="Arial" w:cs="Arial"/>
          <w:color w:val="000000"/>
          <w:sz w:val="20"/>
          <w:szCs w:val="20"/>
          <w:lang w:val="en-GB"/>
        </w:rPr>
        <w:t>Retyping, if necessary, can frequently be deferred until allo</w:t>
      </w:r>
      <w:r w:rsidRPr="006976D3">
        <w:rPr>
          <w:rFonts w:ascii="Arial" w:hAnsi="Arial" w:cs="Arial"/>
          <w:color w:val="000000"/>
          <w:sz w:val="20"/>
          <w:szCs w:val="20"/>
          <w:lang w:val="en-GB"/>
        </w:rPr>
        <w:t>w</w:t>
      </w:r>
      <w:r w:rsidRPr="006976D3">
        <w:rPr>
          <w:rFonts w:ascii="Arial" w:hAnsi="Arial" w:cs="Arial"/>
          <w:color w:val="000000"/>
          <w:sz w:val="20"/>
          <w:szCs w:val="20"/>
          <w:lang w:val="en-GB"/>
        </w:rPr>
        <w:t>ance.</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6976D3">
        <w:rPr>
          <w:rFonts w:ascii="Arial" w:hAnsi="Arial" w:cs="Arial"/>
          <w:color w:val="000000"/>
          <w:lang w:val="en-GB"/>
        </w:rPr>
        <w:t xml:space="preserve">   </w:t>
      </w:r>
    </w:p>
    <w:p w:rsidR="002C450E" w:rsidRPr="006976D3" w:rsidRDefault="00A11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Pr>
          <w:rFonts w:ascii="Arial" w:hAnsi="Arial" w:cs="Arial"/>
          <w:b/>
          <w:bCs/>
          <w:color w:val="000000"/>
          <w:lang w:val="en-GB"/>
        </w:rPr>
        <w:t>VIII</w:t>
      </w:r>
      <w:r w:rsidR="002C450E" w:rsidRPr="006976D3">
        <w:rPr>
          <w:rFonts w:ascii="Arial" w:hAnsi="Arial" w:cs="Arial"/>
          <w:b/>
          <w:bCs/>
          <w:color w:val="000000"/>
          <w:lang w:val="en-GB"/>
        </w:rPr>
        <w:t>.  Special Instructions:</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6976D3">
        <w:rPr>
          <w:rFonts w:ascii="Arial" w:hAnsi="Arial" w:cs="Arial"/>
          <w:color w:val="000000"/>
          <w:sz w:val="20"/>
          <w:szCs w:val="20"/>
          <w:lang w:val="en-GB"/>
        </w:rPr>
        <w:t>Figure No. _____ of the drawings is to accompany the abstract when the application is laid open to public inspection.</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sz w:val="20"/>
          <w:szCs w:val="20"/>
          <w:lang w:val="en-GB"/>
        </w:rPr>
      </w:pPr>
      <w:r w:rsidRPr="006976D3">
        <w:rPr>
          <w:rFonts w:ascii="Arial" w:hAnsi="Arial" w:cs="Arial"/>
          <w:color w:val="000000"/>
          <w:sz w:val="20"/>
          <w:szCs w:val="20"/>
          <w:lang w:val="en-GB"/>
        </w:rPr>
        <w:t xml:space="preserve"> </w:t>
      </w:r>
      <w:r w:rsidRPr="006976D3">
        <w:rPr>
          <w:rFonts w:ascii="Arial" w:hAnsi="Arial" w:cs="Arial"/>
          <w:color w:val="FFFFFF"/>
          <w:sz w:val="12"/>
          <w:szCs w:val="12"/>
          <w:lang w:val="en-GB"/>
        </w:rPr>
        <w:t>copied from Oyen Wiggs Green &amp; Mutala</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6976D3">
        <w:rPr>
          <w:rFonts w:ascii="Arial" w:hAnsi="Arial" w:cs="Arial"/>
          <w:color w:val="000000"/>
          <w:sz w:val="20"/>
          <w:szCs w:val="20"/>
          <w:lang w:val="en-GB"/>
        </w:rPr>
        <w:t>Filing deadline (if applicable): _____________________</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sectPr w:rsidR="002C450E" w:rsidRPr="006976D3">
          <w:type w:val="continuous"/>
          <w:pgSz w:w="12240" w:h="15840"/>
          <w:pgMar w:top="1440" w:right="1440" w:bottom="720" w:left="1440" w:header="1440" w:footer="720" w:gutter="0"/>
          <w:cols w:space="720"/>
          <w:noEndnote/>
        </w:sect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6976D3">
        <w:rPr>
          <w:rFonts w:ascii="Arial" w:hAnsi="Arial" w:cs="Arial"/>
          <w:b/>
          <w:bCs/>
          <w:color w:val="000000"/>
          <w:sz w:val="20"/>
          <w:szCs w:val="20"/>
          <w:lang w:val="en-GB"/>
        </w:rPr>
        <w:t>Additional instructions:</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9360"/>
      </w:tblGrid>
      <w:tr w:rsidR="002C450E" w:rsidRPr="006976D3">
        <w:tblPrEx>
          <w:tblCellMar>
            <w:top w:w="0" w:type="dxa"/>
            <w:bottom w:w="0" w:type="dxa"/>
          </w:tblCellMar>
        </w:tblPrEx>
        <w:trPr>
          <w:jc w:val="center"/>
        </w:trPr>
        <w:tc>
          <w:tcPr>
            <w:tcW w:w="9360" w:type="dxa"/>
            <w:tcBorders>
              <w:top w:val="single" w:sz="7" w:space="0" w:color="000000"/>
              <w:bottom w:val="single" w:sz="7" w:space="0" w:color="000000"/>
            </w:tcBorders>
          </w:tcPr>
          <w:p w:rsidR="002C450E" w:rsidRPr="006976D3" w:rsidRDefault="002C450E">
            <w:pPr>
              <w:spacing w:line="120" w:lineRule="exact"/>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lang w:val="en-GB"/>
              </w:rPr>
            </w:pPr>
          </w:p>
        </w:tc>
      </w:tr>
    </w:tbl>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20"/>
          <w:szCs w:val="20"/>
          <w:lang w:val="en-GB"/>
        </w:rPr>
      </w:pPr>
      <w:proofErr w:type="gramStart"/>
      <w:r w:rsidRPr="006976D3">
        <w:rPr>
          <w:rFonts w:ascii="Arial" w:hAnsi="Arial" w:cs="Arial"/>
          <w:color w:val="000000"/>
          <w:sz w:val="20"/>
          <w:szCs w:val="20"/>
          <w:lang w:val="en-GB"/>
        </w:rPr>
        <w:t>[  ]</w:t>
      </w:r>
      <w:proofErr w:type="gramEnd"/>
      <w:r w:rsidRPr="006976D3">
        <w:rPr>
          <w:rFonts w:ascii="Arial" w:hAnsi="Arial" w:cs="Arial"/>
          <w:color w:val="000000"/>
          <w:sz w:val="20"/>
          <w:szCs w:val="20"/>
          <w:lang w:val="en-GB"/>
        </w:rPr>
        <w:t xml:space="preserve">  Further additional instructions are attached.</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lang w:val="en-GB"/>
        </w:rPr>
      </w:pPr>
      <w:r w:rsidRPr="006976D3">
        <w:rPr>
          <w:rFonts w:ascii="Arial" w:hAnsi="Arial" w:cs="Arial"/>
          <w:color w:val="000000"/>
          <w:sz w:val="20"/>
          <w:szCs w:val="20"/>
          <w:lang w:val="en-GB"/>
        </w:rPr>
        <w:t xml:space="preserve"> </w:t>
      </w:r>
      <w:r w:rsidRPr="006976D3">
        <w:rPr>
          <w:rFonts w:ascii="Arial" w:hAnsi="Arial" w:cs="Arial"/>
          <w:color w:val="FFFFFF"/>
          <w:sz w:val="12"/>
          <w:szCs w:val="12"/>
          <w:lang w:val="en-GB"/>
        </w:rPr>
        <w:t>copied from Oyen Wiggs Green &amp; Mutala</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lang w:val="en-GB"/>
        </w:rPr>
      </w:pPr>
    </w:p>
    <w:tbl>
      <w:tblPr>
        <w:tblW w:w="0" w:type="auto"/>
        <w:jc w:val="center"/>
        <w:tblLayout w:type="fixed"/>
        <w:tblCellMar>
          <w:left w:w="115" w:type="dxa"/>
          <w:right w:w="115" w:type="dxa"/>
        </w:tblCellMar>
        <w:tblLook w:val="0000" w:firstRow="0" w:lastRow="0" w:firstColumn="0" w:lastColumn="0" w:noHBand="0" w:noVBand="0"/>
      </w:tblPr>
      <w:tblGrid>
        <w:gridCol w:w="1980"/>
        <w:gridCol w:w="3240"/>
        <w:gridCol w:w="270"/>
        <w:gridCol w:w="1800"/>
        <w:gridCol w:w="2070"/>
      </w:tblGrid>
      <w:tr w:rsidR="002C450E" w:rsidRPr="006976D3">
        <w:tblPrEx>
          <w:tblCellMar>
            <w:top w:w="0" w:type="dxa"/>
            <w:bottom w:w="0" w:type="dxa"/>
          </w:tblCellMar>
        </w:tblPrEx>
        <w:trPr>
          <w:jc w:val="center"/>
        </w:trPr>
        <w:tc>
          <w:tcPr>
            <w:tcW w:w="198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color w:val="000000"/>
                <w:sz w:val="20"/>
                <w:szCs w:val="20"/>
                <w:lang w:val="en-GB"/>
              </w:rPr>
            </w:pPr>
            <w:r w:rsidRPr="006976D3">
              <w:rPr>
                <w:rFonts w:ascii="Arial" w:hAnsi="Arial" w:cs="Arial"/>
                <w:color w:val="000000"/>
                <w:sz w:val="20"/>
                <w:szCs w:val="20"/>
                <w:lang w:val="en-GB"/>
              </w:rPr>
              <w:t>Signature:</w:t>
            </w:r>
          </w:p>
        </w:tc>
        <w:tc>
          <w:tcPr>
            <w:tcW w:w="324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27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180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color w:val="000000"/>
                <w:sz w:val="20"/>
                <w:szCs w:val="20"/>
                <w:lang w:val="en-GB"/>
              </w:rPr>
            </w:pPr>
            <w:r w:rsidRPr="006976D3">
              <w:rPr>
                <w:rFonts w:ascii="Arial" w:hAnsi="Arial" w:cs="Arial"/>
                <w:color w:val="000000"/>
                <w:sz w:val="20"/>
                <w:szCs w:val="20"/>
                <w:lang w:val="en-GB"/>
              </w:rPr>
              <w:t>Date dispatched:</w:t>
            </w:r>
          </w:p>
        </w:tc>
        <w:tc>
          <w:tcPr>
            <w:tcW w:w="2070" w:type="dxa"/>
            <w:tcBorders>
              <w:top w:val="single" w:sz="6" w:space="0" w:color="FFFFFF"/>
              <w:left w:val="single" w:sz="6" w:space="0" w:color="FFFFFF"/>
              <w:bottom w:val="single" w:sz="7" w:space="0" w:color="000000"/>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r>
      <w:tr w:rsidR="002C450E" w:rsidRPr="006976D3">
        <w:tblPrEx>
          <w:tblCellMar>
            <w:top w:w="0" w:type="dxa"/>
            <w:bottom w:w="0" w:type="dxa"/>
          </w:tblCellMar>
        </w:tblPrEx>
        <w:trPr>
          <w:jc w:val="center"/>
        </w:trPr>
        <w:tc>
          <w:tcPr>
            <w:tcW w:w="198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color w:val="000000"/>
                <w:sz w:val="20"/>
                <w:szCs w:val="20"/>
                <w:lang w:val="en-GB"/>
              </w:rPr>
            </w:pPr>
            <w:r w:rsidRPr="006976D3">
              <w:rPr>
                <w:rFonts w:ascii="Arial" w:hAnsi="Arial" w:cs="Arial"/>
                <w:color w:val="000000"/>
                <w:sz w:val="20"/>
                <w:szCs w:val="20"/>
                <w:lang w:val="en-GB"/>
              </w:rPr>
              <w:t>Name of Signatory:</w:t>
            </w:r>
          </w:p>
        </w:tc>
        <w:tc>
          <w:tcPr>
            <w:tcW w:w="3240" w:type="dxa"/>
            <w:tcBorders>
              <w:top w:val="single" w:sz="7" w:space="0" w:color="000000"/>
              <w:left w:val="single" w:sz="6" w:space="0" w:color="FFFFFF"/>
              <w:bottom w:val="single" w:sz="7" w:space="0" w:color="000000"/>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27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180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2070" w:type="dxa"/>
            <w:tcBorders>
              <w:top w:val="single" w:sz="6" w:space="0" w:color="FFFFFF"/>
              <w:left w:val="single" w:sz="6" w:space="0" w:color="FFFFFF"/>
              <w:bottom w:val="single" w:sz="6" w:space="0" w:color="FFFFFF"/>
              <w:right w:val="single" w:sz="6" w:space="0" w:color="FFFFFF"/>
            </w:tcBorders>
          </w:tcPr>
          <w:p w:rsidR="002C450E" w:rsidRPr="006976D3" w:rsidRDefault="002C450E">
            <w:pPr>
              <w:spacing w:line="120" w:lineRule="exact"/>
              <w:rPr>
                <w:rFonts w:ascii="Arial" w:hAnsi="Arial" w:cs="Arial"/>
                <w:color w:val="000000"/>
                <w:sz w:val="20"/>
                <w:szCs w:val="20"/>
                <w:lang w:val="en-GB"/>
              </w:rPr>
            </w:pP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r>
    </w:tbl>
    <w:p w:rsidR="000E61BA" w:rsidRPr="006976D3" w:rsidRDefault="000E6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2C450E" w:rsidRPr="00CD7F47" w:rsidRDefault="002C450E" w:rsidP="00CD7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i/>
          <w:iCs/>
          <w:color w:val="000000"/>
          <w:sz w:val="16"/>
          <w:szCs w:val="16"/>
          <w:lang w:val="en-GB"/>
        </w:rPr>
      </w:pPr>
      <w:r w:rsidRPr="006976D3">
        <w:rPr>
          <w:rFonts w:ascii="Arial" w:hAnsi="Arial" w:cs="Arial"/>
          <w:i/>
          <w:iCs/>
          <w:color w:val="000000"/>
          <w:sz w:val="16"/>
          <w:szCs w:val="16"/>
          <w:lang w:val="en-GB"/>
        </w:rPr>
        <w:t>Form revision: June 2007</w:t>
      </w:r>
      <w:r w:rsidRPr="006976D3">
        <w:rPr>
          <w:rFonts w:ascii="Arial" w:hAnsi="Arial" w:cs="Arial"/>
          <w:i/>
          <w:iCs/>
          <w:color w:val="000000"/>
          <w:sz w:val="8"/>
          <w:szCs w:val="8"/>
          <w:lang w:val="en-GB"/>
        </w:rPr>
        <w:t xml:space="preserve">      </w:t>
      </w:r>
    </w:p>
    <w:tbl>
      <w:tblPr>
        <w:tblW w:w="9812" w:type="dxa"/>
        <w:jc w:val="center"/>
        <w:tblLayout w:type="fixed"/>
        <w:tblCellMar>
          <w:left w:w="120" w:type="dxa"/>
          <w:right w:w="120" w:type="dxa"/>
        </w:tblCellMar>
        <w:tblLook w:val="0000" w:firstRow="0" w:lastRow="0" w:firstColumn="0" w:lastColumn="0" w:noHBand="0" w:noVBand="0"/>
      </w:tblPr>
      <w:tblGrid>
        <w:gridCol w:w="4906"/>
        <w:gridCol w:w="4906"/>
      </w:tblGrid>
      <w:tr w:rsidR="002C450E" w:rsidRPr="006976D3" w:rsidTr="004C077E">
        <w:tblPrEx>
          <w:tblCellMar>
            <w:top w:w="0" w:type="dxa"/>
            <w:bottom w:w="0" w:type="dxa"/>
          </w:tblCellMar>
        </w:tblPrEx>
        <w:trPr>
          <w:trHeight w:val="1071"/>
          <w:jc w:val="center"/>
        </w:trPr>
        <w:tc>
          <w:tcPr>
            <w:tcW w:w="4906" w:type="dxa"/>
            <w:tcBorders>
              <w:top w:val="single" w:sz="7" w:space="0" w:color="000000"/>
              <w:left w:val="nil"/>
              <w:bottom w:val="single" w:sz="7" w:space="0" w:color="000000"/>
              <w:right w:val="nil"/>
            </w:tcBorders>
          </w:tcPr>
          <w:p w:rsidR="002C450E" w:rsidRPr="006976D3" w:rsidRDefault="002C450E">
            <w:pPr>
              <w:spacing w:line="144" w:lineRule="exact"/>
              <w:rPr>
                <w:rFonts w:ascii="Arial" w:hAnsi="Arial" w:cs="Arial"/>
                <w:color w:val="000000"/>
                <w:lang w:val="en-GB"/>
              </w:rPr>
            </w:pPr>
          </w:p>
          <w:p w:rsidR="002C450E" w:rsidRPr="006976D3" w:rsidRDefault="00BF6BA6" w:rsidP="00BF6BA6">
            <w:pPr>
              <w:jc w:val="center"/>
              <w:rPr>
                <w:rFonts w:ascii="Arial" w:hAnsi="Arial" w:cs="Arial"/>
              </w:rPr>
            </w:pPr>
            <w:r>
              <w:rPr>
                <w:noProof/>
                <w:lang w:val="en-GB" w:eastAsia="en-GB"/>
              </w:rPr>
              <w:br/>
            </w:r>
            <w:r w:rsidRPr="00BF6BA6">
              <w:rPr>
                <w:noProof/>
                <w:lang w:val="en-GB" w:eastAsia="en-GB"/>
              </w:rPr>
              <w:drawing>
                <wp:inline distT="0" distB="0" distL="0" distR="0">
                  <wp:extent cx="1628775" cy="657225"/>
                  <wp:effectExtent l="0" t="0" r="0" b="0"/>
                  <wp:docPr id="34" name="Picture 1" descr="Fenella Jacquet:Oyen Wiggs:Letterhead:Colour Graphics:Letterhead-Oyen Wiggs-Colou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ella Jacquet:Oyen Wiggs:Letterhead:Colour Graphics:Letterhead-Oyen Wiggs-Colour-LOGO.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657225"/>
                          </a:xfrm>
                          <a:prstGeom prst="rect">
                            <a:avLst/>
                          </a:prstGeom>
                          <a:noFill/>
                          <a:ln>
                            <a:noFill/>
                          </a:ln>
                        </pic:spPr>
                      </pic:pic>
                    </a:graphicData>
                  </a:graphic>
                </wp:inline>
              </w:drawing>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4"/>
              <w:rPr>
                <w:rFonts w:ascii="Arial" w:hAnsi="Arial" w:cs="Arial"/>
                <w:color w:val="000000"/>
                <w:lang w:val="en-GB"/>
              </w:rPr>
            </w:pPr>
          </w:p>
        </w:tc>
        <w:tc>
          <w:tcPr>
            <w:tcW w:w="4906" w:type="dxa"/>
            <w:tcBorders>
              <w:top w:val="single" w:sz="7" w:space="0" w:color="000000"/>
              <w:left w:val="nil"/>
              <w:bottom w:val="single" w:sz="7" w:space="0" w:color="000000"/>
              <w:right w:val="nil"/>
            </w:tcBorders>
          </w:tcPr>
          <w:p w:rsidR="002C450E" w:rsidRPr="006976D3" w:rsidRDefault="002C450E">
            <w:pPr>
              <w:spacing w:line="144" w:lineRule="exact"/>
              <w:rPr>
                <w:rFonts w:ascii="Arial" w:hAnsi="Arial" w:cs="Arial"/>
                <w:color w:val="000000"/>
                <w:lang w:val="en-GB"/>
              </w:rPr>
            </w:pPr>
          </w:p>
          <w:p w:rsidR="002C450E" w:rsidRPr="006976D3" w:rsidRDefault="00BF6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Pr>
                <w:rFonts w:ascii="Arial" w:hAnsi="Arial" w:cs="Arial"/>
                <w:color w:val="000000"/>
                <w:sz w:val="20"/>
                <w:szCs w:val="20"/>
                <w:lang w:val="en-GB"/>
              </w:rPr>
              <w:br/>
            </w:r>
            <w:r w:rsidR="002C450E" w:rsidRPr="006976D3">
              <w:rPr>
                <w:rFonts w:ascii="Arial" w:hAnsi="Arial" w:cs="Arial"/>
                <w:color w:val="000000"/>
                <w:sz w:val="20"/>
                <w:szCs w:val="20"/>
                <w:lang w:val="en-GB"/>
              </w:rPr>
              <w:t xml:space="preserve">Please send completed form and attachments to Oyen Wiggs Green &amp; Mutala LLP via </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6976D3">
              <w:rPr>
                <w:rFonts w:ascii="Arial" w:hAnsi="Arial" w:cs="Arial"/>
                <w:color w:val="000000"/>
                <w:sz w:val="20"/>
                <w:szCs w:val="20"/>
                <w:lang w:val="en-GB"/>
              </w:rPr>
              <w:t xml:space="preserve">     (1) e-mail to </w:t>
            </w:r>
            <w:r w:rsidR="00A57390">
              <w:rPr>
                <w:rStyle w:val="Hypertext"/>
                <w:rFonts w:ascii="Arial" w:hAnsi="Arial" w:cs="Arial"/>
                <w:sz w:val="20"/>
                <w:szCs w:val="20"/>
                <w:lang w:val="en-GB"/>
              </w:rPr>
              <w:t>mail</w:t>
            </w:r>
            <w:r w:rsidRPr="006976D3">
              <w:rPr>
                <w:rStyle w:val="Hypertext"/>
                <w:rFonts w:ascii="Arial" w:hAnsi="Arial" w:cs="Arial"/>
                <w:sz w:val="20"/>
                <w:szCs w:val="20"/>
                <w:lang w:val="en-GB"/>
              </w:rPr>
              <w:t>@patentable.com</w:t>
            </w:r>
            <w:r w:rsidRPr="006976D3">
              <w:rPr>
                <w:rFonts w:ascii="Arial" w:hAnsi="Arial" w:cs="Arial"/>
                <w:color w:val="000000"/>
                <w:sz w:val="20"/>
                <w:szCs w:val="20"/>
                <w:lang w:val="en-GB"/>
              </w:rPr>
              <w:t xml:space="preserve">; </w:t>
            </w:r>
          </w:p>
          <w:p w:rsidR="00CD7F47"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6976D3">
              <w:rPr>
                <w:rFonts w:ascii="Arial" w:hAnsi="Arial" w:cs="Arial"/>
                <w:color w:val="000000"/>
                <w:sz w:val="20"/>
                <w:szCs w:val="20"/>
                <w:lang w:val="en-GB"/>
              </w:rPr>
              <w:t xml:space="preserve">     (2) fax to 604</w:t>
            </w:r>
            <w:r w:rsidR="00A57390">
              <w:rPr>
                <w:rFonts w:ascii="Arial" w:hAnsi="Arial" w:cs="Arial"/>
                <w:color w:val="000000"/>
                <w:sz w:val="20"/>
                <w:szCs w:val="20"/>
                <w:lang w:val="en-GB"/>
              </w:rPr>
              <w:t>.</w:t>
            </w:r>
            <w:r w:rsidRPr="006976D3">
              <w:rPr>
                <w:rFonts w:ascii="Arial" w:hAnsi="Arial" w:cs="Arial"/>
                <w:color w:val="000000"/>
                <w:sz w:val="20"/>
                <w:szCs w:val="20"/>
                <w:lang w:val="en-GB"/>
              </w:rPr>
              <w:t>681</w:t>
            </w:r>
            <w:r w:rsidR="00A57390">
              <w:rPr>
                <w:rFonts w:ascii="Arial" w:hAnsi="Arial" w:cs="Arial"/>
                <w:color w:val="000000"/>
                <w:sz w:val="20"/>
                <w:szCs w:val="20"/>
                <w:lang w:val="en-GB"/>
              </w:rPr>
              <w:t>.</w:t>
            </w:r>
            <w:r w:rsidRPr="006976D3">
              <w:rPr>
                <w:rFonts w:ascii="Arial" w:hAnsi="Arial" w:cs="Arial"/>
                <w:color w:val="000000"/>
                <w:sz w:val="20"/>
                <w:szCs w:val="20"/>
                <w:lang w:val="en-GB"/>
              </w:rPr>
              <w:t xml:space="preserve">4081; </w:t>
            </w:r>
            <w:r w:rsidRPr="006976D3">
              <w:rPr>
                <w:rFonts w:ascii="Arial" w:hAnsi="Arial" w:cs="Arial"/>
                <w:b/>
                <w:bCs/>
                <w:color w:val="000000"/>
                <w:sz w:val="20"/>
                <w:szCs w:val="20"/>
                <w:lang w:val="en-GB"/>
              </w:rPr>
              <w:t>or</w:t>
            </w:r>
            <w:r w:rsidRPr="006976D3">
              <w:rPr>
                <w:rFonts w:ascii="Arial" w:hAnsi="Arial" w:cs="Arial"/>
                <w:color w:val="000000"/>
                <w:sz w:val="20"/>
                <w:szCs w:val="20"/>
                <w:lang w:val="en-GB"/>
              </w:rPr>
              <w:t xml:space="preserve"> </w:t>
            </w:r>
          </w:p>
          <w:p w:rsidR="002C450E" w:rsidRPr="006976D3" w:rsidRDefault="002C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4"/>
              <w:rPr>
                <w:rFonts w:ascii="Arial" w:hAnsi="Arial" w:cs="Arial"/>
                <w:color w:val="000000"/>
                <w:lang w:val="en-GB"/>
              </w:rPr>
            </w:pPr>
            <w:r w:rsidRPr="006976D3">
              <w:rPr>
                <w:rFonts w:ascii="Arial" w:hAnsi="Arial" w:cs="Arial"/>
                <w:color w:val="000000"/>
                <w:sz w:val="20"/>
                <w:szCs w:val="20"/>
                <w:lang w:val="en-GB"/>
              </w:rPr>
              <w:t xml:space="preserve">     (3) courier to address above.</w:t>
            </w:r>
          </w:p>
        </w:tc>
      </w:tr>
    </w:tbl>
    <w:p w:rsidR="002C450E" w:rsidRPr="004C077E" w:rsidRDefault="002C450E" w:rsidP="004C0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
          <w:lang w:val="en-GB"/>
        </w:rPr>
      </w:pPr>
    </w:p>
    <w:sectPr w:rsidR="002C450E" w:rsidRPr="004C077E" w:rsidSect="002C450E">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29" w:rsidRDefault="00A23129">
      <w:r>
        <w:separator/>
      </w:r>
    </w:p>
  </w:endnote>
  <w:endnote w:type="continuationSeparator" w:id="0">
    <w:p w:rsidR="00A23129" w:rsidRDefault="00A2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D3" w:rsidRDefault="006976D3">
    <w:pPr>
      <w:spacing w:line="309" w:lineRule="exact"/>
    </w:pPr>
  </w:p>
  <w:p w:rsidR="006976D3" w:rsidRDefault="006976D3">
    <w:pPr>
      <w:tabs>
        <w:tab w:val="center" w:pos="4680"/>
        <w:tab w:val="right" w:pos="9360"/>
      </w:tabs>
      <w:jc w:val="both"/>
      <w:rPr>
        <w:rFonts w:ascii="Shruti" w:hAnsi="Shruti" w:cs="Shruti"/>
        <w:lang w:val="en-GB"/>
      </w:rPr>
    </w:pPr>
    <w:r>
      <w:rPr>
        <w:rFonts w:ascii="Shruti" w:hAnsi="Shruti" w:cs="Shruti"/>
        <w:i/>
        <w:iCs/>
        <w:sz w:val="16"/>
        <w:szCs w:val="16"/>
        <w:lang w:val="en-GB"/>
      </w:rPr>
      <w:sym w:font="WP TypographicSymbols" w:char="0038"/>
    </w:r>
    <w:r>
      <w:rPr>
        <w:rFonts w:ascii="Shruti" w:hAnsi="Shruti" w:cs="Shruti"/>
        <w:i/>
        <w:iCs/>
        <w:sz w:val="16"/>
        <w:szCs w:val="16"/>
        <w:lang w:val="en-GB"/>
      </w:rPr>
      <w:t xml:space="preserve">  Oyen Wiggs Green &amp; Mutala LLP</w:t>
    </w:r>
    <w:r>
      <w:rPr>
        <w:rFonts w:ascii="Shruti" w:hAnsi="Shruti" w:cs="Shruti"/>
        <w:i/>
        <w:iCs/>
        <w:sz w:val="20"/>
        <w:szCs w:val="20"/>
        <w:lang w:val="en-GB"/>
      </w:rPr>
      <w:tab/>
      <w:t xml:space="preserve">Page </w:t>
    </w:r>
    <w:r>
      <w:rPr>
        <w:rFonts w:ascii="Shruti" w:hAnsi="Shruti" w:cs="Shruti"/>
        <w:i/>
        <w:iCs/>
        <w:sz w:val="20"/>
        <w:szCs w:val="20"/>
        <w:lang w:val="en-GB"/>
      </w:rPr>
      <w:fldChar w:fldCharType="begin"/>
    </w:r>
    <w:r>
      <w:rPr>
        <w:rFonts w:ascii="Shruti" w:hAnsi="Shruti" w:cs="Shruti"/>
        <w:i/>
        <w:iCs/>
        <w:sz w:val="20"/>
        <w:szCs w:val="20"/>
        <w:lang w:val="en-GB"/>
      </w:rPr>
      <w:instrText xml:space="preserve">PAGE </w:instrText>
    </w:r>
    <w:r>
      <w:rPr>
        <w:rFonts w:ascii="Shruti" w:hAnsi="Shruti" w:cs="Shruti"/>
        <w:i/>
        <w:iCs/>
        <w:sz w:val="20"/>
        <w:szCs w:val="20"/>
        <w:lang w:val="en-GB"/>
      </w:rPr>
      <w:fldChar w:fldCharType="separate"/>
    </w:r>
    <w:r w:rsidR="00674C9D">
      <w:rPr>
        <w:rFonts w:ascii="Shruti" w:hAnsi="Shruti" w:cs="Shruti"/>
        <w:i/>
        <w:iCs/>
        <w:noProof/>
        <w:sz w:val="20"/>
        <w:szCs w:val="20"/>
        <w:lang w:val="en-GB"/>
      </w:rPr>
      <w:t>2</w:t>
    </w:r>
    <w:r>
      <w:rPr>
        <w:rFonts w:ascii="Shruti" w:hAnsi="Shruti" w:cs="Shruti"/>
        <w:i/>
        <w:iCs/>
        <w:sz w:val="20"/>
        <w:szCs w:val="20"/>
        <w:lang w:val="en-GB"/>
      </w:rPr>
      <w:fldChar w:fldCharType="end"/>
    </w:r>
    <w:r>
      <w:rPr>
        <w:rFonts w:ascii="Shruti" w:hAnsi="Shruti" w:cs="Shruti"/>
        <w:i/>
        <w:iCs/>
        <w:sz w:val="20"/>
        <w:szCs w:val="20"/>
        <w:lang w:val="en-GB"/>
      </w:rPr>
      <w:t xml:space="preserve"> of 5</w:t>
    </w:r>
    <w:r>
      <w:rPr>
        <w:rFonts w:ascii="Shruti" w:hAnsi="Shruti" w:cs="Shruti"/>
        <w:i/>
        <w:iCs/>
        <w:sz w:val="20"/>
        <w:szCs w:val="20"/>
        <w:lang w:val="en-GB"/>
      </w:rPr>
      <w:tab/>
      <w:t xml:space="preserve"> </w:t>
    </w:r>
    <w:r>
      <w:rPr>
        <w:rFonts w:ascii="Shruti" w:hAnsi="Shruti" w:cs="Shruti"/>
        <w:i/>
        <w:iCs/>
        <w:sz w:val="16"/>
        <w:szCs w:val="16"/>
        <w:lang w:val="en-GB"/>
      </w:rPr>
      <w:t>Canadian Patent Application Filing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29" w:rsidRDefault="00A23129">
      <w:r>
        <w:separator/>
      </w:r>
    </w:p>
  </w:footnote>
  <w:footnote w:type="continuationSeparator" w:id="0">
    <w:p w:rsidR="00A23129" w:rsidRDefault="00A2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865B6E"/>
    <w:lvl w:ilvl="0">
      <w:numFmt w:val="bullet"/>
      <w:lvlText w:val="*"/>
      <w:lvlJc w:val="left"/>
    </w:lvl>
  </w:abstractNum>
  <w:abstractNum w:abstractNumId="1" w15:restartNumberingAfterBreak="0">
    <w:nsid w:val="00000001"/>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0E"/>
    <w:rsid w:val="000E61BA"/>
    <w:rsid w:val="001066A1"/>
    <w:rsid w:val="00171817"/>
    <w:rsid w:val="002C450E"/>
    <w:rsid w:val="00474974"/>
    <w:rsid w:val="004C077E"/>
    <w:rsid w:val="004C6FDF"/>
    <w:rsid w:val="00603769"/>
    <w:rsid w:val="00674C9D"/>
    <w:rsid w:val="006976D3"/>
    <w:rsid w:val="006C611E"/>
    <w:rsid w:val="006F4262"/>
    <w:rsid w:val="008200A8"/>
    <w:rsid w:val="008F418E"/>
    <w:rsid w:val="00A11F4E"/>
    <w:rsid w:val="00A23129"/>
    <w:rsid w:val="00A44119"/>
    <w:rsid w:val="00A57390"/>
    <w:rsid w:val="00B00838"/>
    <w:rsid w:val="00BF6BA6"/>
    <w:rsid w:val="00CD7CDD"/>
    <w:rsid w:val="00CD7F47"/>
    <w:rsid w:val="00D7290B"/>
    <w:rsid w:val="00DA092A"/>
    <w:rsid w:val="00EB27CA"/>
    <w:rsid w:val="00EC5682"/>
    <w:rsid w:val="00F344A5"/>
    <w:rsid w:val="00F843C3"/>
    <w:rsid w:val="00FD4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4:docId w14:val="69AE1484"/>
  <w15:chartTrackingRefBased/>
  <w15:docId w15:val="{49964FAC-DF25-4CDC-91BD-59A4BD82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rPr>
  </w:style>
  <w:style w:type="paragraph" w:customStyle="1" w:styleId="Level1">
    <w:name w:val="Level 1"/>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901</Words>
  <Characters>5363</Characters>
  <Application>Microsoft Office Word</Application>
  <DocSecurity>0</DocSecurity>
  <PresentationFormat>[Compatibility Mode]</PresentationFormat>
  <Lines>44</Lines>
  <Paragraphs>12</Paragraphs>
  <ScaleCrop>false</ScaleCrop>
  <HeadingPairs>
    <vt:vector size="2" baseType="variant">
      <vt:variant>
        <vt:lpstr>Title</vt:lpstr>
      </vt:variant>
      <vt:variant>
        <vt:i4>1</vt:i4>
      </vt:variant>
    </vt:vector>
  </HeadingPairs>
  <TitlesOfParts>
    <vt:vector size="1" baseType="lpstr">
      <vt:lpstr>CA_patent.doc</vt:lpstr>
    </vt:vector>
  </TitlesOfParts>
  <Company>Barwest Office Services</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CA_patent.doc</dc:title>
  <dc:subject/>
  <dc:creator>Blake R. Wiggs</dc:creator>
  <cp:keywords/>
  <cp:lastModifiedBy>Rob Foley</cp:lastModifiedBy>
  <cp:revision>3</cp:revision>
  <dcterms:created xsi:type="dcterms:W3CDTF">2017-01-12T17:57:00Z</dcterms:created>
  <dcterms:modified xsi:type="dcterms:W3CDTF">2017-01-12T18:05:00Z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1002883042</vt:i4>
  </property>
  <property fmtid="{D5CDD505-2E9C-101B-9397-08002B2CF9AE}" pid="3" name="_EmailSubject">
    <vt:lpwstr>http://www.patentable.com/forms/CA_patent_nonfillable.pdf and http://www.patentable.com/forms/CA_patent_fillable.pdf </vt:lpwstr>
  </property>
  <property fmtid="{D5CDD505-2E9C-101B-9397-08002B2CF9AE}" pid="4" name="_AuthorEmail">
    <vt:lpwstr>BWiggs@patentable.com</vt:lpwstr>
  </property>
  <property fmtid="{D5CDD505-2E9C-101B-9397-08002B2CF9AE}" pid="5" name="_AuthorEmailDisplayName">
    <vt:lpwstr>Blake R. Wiggs</vt:lpwstr>
  </property>
  <property fmtid="{D5CDD505-2E9C-101B-9397-08002B2CF9AE}" pid="6" name="_ReviewingToolsShownOnce">
    <vt:lpwstr/>
  </property>
</Properties>
</file>